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5C5C5" w14:textId="0D75BECA" w:rsidR="000A7328" w:rsidRPr="000A7328" w:rsidRDefault="000A7328" w:rsidP="000A7328">
      <w:pPr>
        <w:spacing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7328">
        <w:rPr>
          <w:rStyle w:val="normaltextrun"/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Opis kryteriów równoważnych.</w:t>
      </w:r>
    </w:p>
    <w:p w14:paraId="74DCCFD8" w14:textId="77777777" w:rsidR="00ED385E" w:rsidRDefault="000A7328" w:rsidP="00ED385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73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Jeżeli Zamawiający określił w OPZ wymagania z użyciem nazw własnych produktów lub marek producentów, w szczególności w obszarze specyfikacji przedmiotu zamówienia, </w:t>
      </w:r>
      <w:r w:rsidRPr="000A73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to należy traktować wskazane produkty jako rozwiązania wzorcowe. W każdym takim przypadku Zamawiający oczekuje dostarczenia produktów wzorcowych lub równoważnych, spełniających poniższe warunki równoważności.</w:t>
      </w:r>
    </w:p>
    <w:p w14:paraId="4CB8FF51" w14:textId="683EDB60" w:rsidR="000E143B" w:rsidRPr="000E143B" w:rsidRDefault="000A7328" w:rsidP="000E143B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385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Zamawiający</w:t>
      </w:r>
      <w:r w:rsidR="0004030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40301" w:rsidRPr="0004030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dopuszcza zaoferowanie produktów równoważnych do oprogramowania Microsoft Office Home &amp; Business 2021 PL</w:t>
      </w:r>
    </w:p>
    <w:p w14:paraId="118A218D" w14:textId="73AD49E5" w:rsidR="000E143B" w:rsidRDefault="000A7328" w:rsidP="000E143B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E14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przypadku dostarczania oprogramowania, równoważnego względem wyspecyfikowanego przez Zamawiającego w OPZ, Wykonawca musi na swoją odpowiedzialność i swój koszt udowodnić, że dostarczane oprogramowanie spełnia wszystkie wymagania i warunki określone w OPZ, w szczególności </w:t>
      </w:r>
      <w:r w:rsidR="000E14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0E14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zakresie:</w:t>
      </w:r>
    </w:p>
    <w:p w14:paraId="7589B287" w14:textId="42525798" w:rsidR="000E143B" w:rsidRDefault="00B172E5" w:rsidP="000E143B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172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warunków licencji/sublicencji w każdym aspekcie licencjonowania/sublicencjonowania, które muszą być identyczne lub rozszerzone, przy czym rozszerzony zakres musi zawierać również wszystkie elementy licencjonowania jak dla oprogramowania Microsoft Office Home &amp; Business 2021 PL,</w:t>
      </w:r>
    </w:p>
    <w:p w14:paraId="0A66D4C5" w14:textId="77777777" w:rsidR="000E143B" w:rsidRDefault="000A7328" w:rsidP="000E143B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E14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funkcjonalności równoważnej oprogramowania, która nie może być gorsza od funkcjonalności wymienionych w punkcie III - „Opis wymaganych minimalnych funkcjonalności w przypadku zaoferowania oprogramowania równoważnego”,</w:t>
      </w:r>
    </w:p>
    <w:p w14:paraId="54C24009" w14:textId="77777777" w:rsidR="000E143B" w:rsidRDefault="000A7328" w:rsidP="000E143B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E14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oprogramowanie równoważne musi być kompatybilne i w sposób niezakłócony współdziałać z oprogramowaniem Microsoft Windows 10 Professional/Enterprise, Microsoft Exchange, Microsoft ADDS, MAC OS funkcjonującym u Zamawiającego,</w:t>
      </w:r>
    </w:p>
    <w:p w14:paraId="265758CC" w14:textId="77777777" w:rsidR="000E143B" w:rsidRDefault="000A7328" w:rsidP="000E143B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E14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oprogramowanie równoważne nie może zakłócić pracy środowiska systemowo-programowego Zamawiającego</w:t>
      </w:r>
      <w:r w:rsidR="00ED385E" w:rsidRPr="000E14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</w:p>
    <w:p w14:paraId="4998226E" w14:textId="6C6DB69E" w:rsidR="000E143B" w:rsidRDefault="000A7328" w:rsidP="000E143B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E14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oprogramowanie równoważne musi w pełni współpracować </w:t>
      </w:r>
      <w:r w:rsidR="000E14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0E14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systemami Zamawiającego, opartymi o dotychczas użytkowane oprogramowanie</w:t>
      </w:r>
      <w:r w:rsidR="00ED385E" w:rsidRPr="000E14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</w:p>
    <w:p w14:paraId="4CC2BED0" w14:textId="460015B2" w:rsidR="000E143B" w:rsidRDefault="000A7328" w:rsidP="000E143B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E14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oprogramowanie równoważne musi zapewniać pełną, równoległą współpracę w czasie rzeczywistym i pełną funkcjonalną zamienność oprogramowania równoważnego z wyspecyfikowanym oprogramowaniem Microsoft Windows 10 Professional/Enterprise </w:t>
      </w:r>
      <w:r w:rsidR="004126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0E14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Microsoft Exchange 2013/2016</w:t>
      </w:r>
      <w:r w:rsidR="00ED385E" w:rsidRPr="000E14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6098D21C" w14:textId="77777777" w:rsidR="000E143B" w:rsidRDefault="000A7328" w:rsidP="000E143B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E14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przypadku zaoferowania przez Wykonawcę oprogramowania równoważnego Wykonawca dokona transferu wiedzy w zakresie utrzymania i rozwoju rozwiązania opartego o zaproponowane oprogramowanie. </w:t>
      </w:r>
    </w:p>
    <w:p w14:paraId="3DD82B71" w14:textId="77777777" w:rsidR="00D61EA9" w:rsidRDefault="000A7328" w:rsidP="00D61EA9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E14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przypadku, gdy zaoferowane przez Wykonawcę oprogramowanie równoważne nie będzie właściwie współdziałać ze sprzętem </w:t>
      </w:r>
      <w:r w:rsidR="000E14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0E14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 oprogramowaniem funkcjonującym u Zamawiającego i/lub spowoduje zakłócenia w funkcjonowaniu pracy środowiska sprzętowo-programowego </w:t>
      </w:r>
      <w:r w:rsidR="000E14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0E14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 Zamawiającego, Wykonawca pokryje wszystkie koszty związane </w:t>
      </w:r>
      <w:r w:rsidR="000E14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0E14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przywróceniem i sprawnym działaniem infrastruktury sprzętowo-programowej Zamawiającego oraz na własny koszt dokona niezbędnych modyfikacji przywracających właściwe działanie środowiska sprzętowo-programowego Zamawiającego również po usunięciu oprogramowania równoważnego.</w:t>
      </w:r>
    </w:p>
    <w:p w14:paraId="60DB7D13" w14:textId="77777777" w:rsidR="00D61EA9" w:rsidRDefault="000A7328" w:rsidP="00D61EA9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61E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Oprogramowanie równoważne dostarczane przez Wykonawcę nie może powodować utraty kompatybilności oraz wsparcia producentów używanego </w:t>
      </w:r>
      <w:r w:rsidR="00ED385E" w:rsidRPr="00D61E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D61E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współpracującego z nim oprogramowania u Zamawiającego.</w:t>
      </w:r>
    </w:p>
    <w:p w14:paraId="285A4DEE" w14:textId="087CDA2C" w:rsidR="00FD5F5C" w:rsidRDefault="000A7328" w:rsidP="00FD5F5C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61E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Oprogramowanie równoważne zastosowane przez Wykonawcę nie może </w:t>
      </w:r>
      <w:r w:rsidR="000100B9" w:rsidRPr="00D61E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D61E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momencie składania przez niego oferty mieć statusu zakończenia wsparcia technicznego producenta. Niedopuszczalne jest zastosowanie oprogramowania równoważnego, dla którego producent ogłosił zakończenie jego rozwoju </w:t>
      </w:r>
      <w:r w:rsidR="00D61E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D61E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terminie 3 lat licząc od momentu złożenia oferty. Niedopuszczalne jest użycie oprogramowania równoważnego, dla którego producent oprogramowania współpracującego ogłosił zaprzestanie wsparcia w Jego nowszych wersjach.</w:t>
      </w:r>
    </w:p>
    <w:p w14:paraId="38CA8ED8" w14:textId="77777777" w:rsidR="00EA492A" w:rsidRPr="00EA492A" w:rsidRDefault="00EA492A" w:rsidP="00EA492A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22B17C8" w14:textId="77777777" w:rsidR="00FD5F5C" w:rsidRPr="00FD5F5C" w:rsidRDefault="000A7328" w:rsidP="00FD5F5C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5F5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lastRenderedPageBreak/>
        <w:t>W przypadku dostawy oprogramowania równoważnego Wykonawca zobowiązany jest:</w:t>
      </w:r>
    </w:p>
    <w:p w14:paraId="10FF3DDB" w14:textId="77777777" w:rsidR="00FD5F5C" w:rsidRDefault="000A7328" w:rsidP="00FD5F5C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5F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Przeprowadzić autoryzowane warsztaty dla administratorów Zamawiającego </w:t>
      </w:r>
      <w:r w:rsidRPr="00FD5F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 xml:space="preserve">z zakresu instalacji, konfiguracji i zarządzania oprogramowaniem równoważnym, umożliwiających pełne poznanie produktu równoważnego, Wykonawca w terminie 5 dni od dnia zawarcia Umowy przedstawi do zatwierdzenia Zamawiającemu harmonogram warsztatów, Wykonawca </w:t>
      </w:r>
      <w:r w:rsidR="0079208A" w:rsidRPr="00FD5F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FD5F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ramach warsztatów zapewni salę szkoleniową. Czas trwania każdego </w:t>
      </w:r>
      <w:r w:rsidR="0079208A" w:rsidRPr="00FD5F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FD5F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warsztatów nie może być krótszy niż 5 (pięć) dni roboczych w następujących po sobie dniach roboczych.</w:t>
      </w:r>
    </w:p>
    <w:p w14:paraId="19B4DBD8" w14:textId="77777777" w:rsidR="00FD5F5C" w:rsidRDefault="000A7328" w:rsidP="00FD5F5C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5F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Zainstalować oprogramowanie równoważne w środowisku systemowo-programowym Zamawiającego w terminie do 5 dni roboczych od dnia zakończenia warsztatów z pkt II. 1.</w:t>
      </w:r>
    </w:p>
    <w:p w14:paraId="566E7723" w14:textId="5ED144DF" w:rsidR="00FD5F5C" w:rsidRDefault="000A7328" w:rsidP="00FD5F5C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5F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Dostarczyć wszelkich dodatkowych licencji - niezbędnych do prawidłowego funkcjonowania oprogramowania równoważnego.</w:t>
      </w:r>
    </w:p>
    <w:p w14:paraId="1C7F13AD" w14:textId="77777777" w:rsidR="00FD5F5C" w:rsidRPr="00FD5F5C" w:rsidRDefault="000A7328" w:rsidP="000A7328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5F5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Opis wymaganych minimalnych funkcjonalności w przypadku zaoferowania oprogramowania równoważnego</w:t>
      </w:r>
    </w:p>
    <w:p w14:paraId="07913DFA" w14:textId="77777777" w:rsidR="00FD5F5C" w:rsidRPr="00FD5F5C" w:rsidRDefault="000A7328" w:rsidP="00FD5F5C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5F5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Funkcjonalność oprogramowania równoważnego do systemu operacyjnego Windows 10 Professional/Enterprise:</w:t>
      </w:r>
    </w:p>
    <w:p w14:paraId="1C736DB6" w14:textId="77777777" w:rsidR="00FD5F5C" w:rsidRDefault="000A7328" w:rsidP="00FD5F5C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5F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Interfejs graficzny użytkownika pozwalający na obsługę:</w:t>
      </w:r>
    </w:p>
    <w:p w14:paraId="44244AF6" w14:textId="77777777" w:rsidR="00FD5F5C" w:rsidRDefault="000A7328" w:rsidP="00FD5F5C">
      <w:pPr>
        <w:pStyle w:val="Akapitzlist"/>
        <w:numPr>
          <w:ilvl w:val="3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5F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Klasyczną przy pomocy klawiatury i myszy.</w:t>
      </w:r>
    </w:p>
    <w:p w14:paraId="7AE5C20E" w14:textId="77777777" w:rsidR="00FD5F5C" w:rsidRDefault="000A7328" w:rsidP="00FD5F5C">
      <w:pPr>
        <w:pStyle w:val="Akapitzlist"/>
        <w:numPr>
          <w:ilvl w:val="3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5F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Dotykową umożliwiającą sterowanie dotykiem na urządzeniach typu tablet lub monitorach dotykowych.</w:t>
      </w:r>
    </w:p>
    <w:p w14:paraId="2879FAB6" w14:textId="77777777" w:rsidR="00FD5F5C" w:rsidRDefault="000A7328" w:rsidP="00FD5F5C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5F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Interfejsy użytkownika dostępne w wielu językach do wyboru w czasie instalacji – w tym polskim i angielskim.</w:t>
      </w:r>
    </w:p>
    <w:p w14:paraId="247E296B" w14:textId="1707A1CD" w:rsidR="00FD5F5C" w:rsidRDefault="000A7328" w:rsidP="00FD5F5C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5F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Zlokalizowane w języku polskim, co najmniej następujące elementy: menu, odtwarzacz multimediów, klient poczty elektronicznej </w:t>
      </w:r>
      <w:r w:rsidR="00FD5F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FD5F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 kalendarzem spotkań, pomoc, komunikaty systemowe. </w:t>
      </w:r>
    </w:p>
    <w:p w14:paraId="240E13AA" w14:textId="77777777" w:rsidR="00FD5F5C" w:rsidRDefault="000A7328" w:rsidP="00FD5F5C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5F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Wbudowany mechanizm pobierania map wektorowych z możliwością wykorzystania go przez zainstalowane w systemie aplikacje.</w:t>
      </w:r>
    </w:p>
    <w:p w14:paraId="670C545D" w14:textId="77777777" w:rsidR="00FD5F5C" w:rsidRDefault="000A7328" w:rsidP="00FD5F5C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5F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Wbudowany system pomocy w języku polskim.</w:t>
      </w:r>
    </w:p>
    <w:p w14:paraId="4DFB0032" w14:textId="77777777" w:rsidR="00FD5F5C" w:rsidRDefault="000A7328" w:rsidP="00FD5F5C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5F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Graficzne środowisko instalacji i konfiguracji dostępne w języku polskim.</w:t>
      </w:r>
    </w:p>
    <w:p w14:paraId="45A4CEEF" w14:textId="77777777" w:rsidR="00FD5F5C" w:rsidRDefault="000A7328" w:rsidP="00FD5F5C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5F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Funkcje związane z obsługą komputerów typu tablet, z wbudowanym modułem „uczenia się” pisma użytkownika – obsługa języka polskiego.</w:t>
      </w:r>
    </w:p>
    <w:p w14:paraId="7ED96D0E" w14:textId="77777777" w:rsidR="00FD5F5C" w:rsidRDefault="000A7328" w:rsidP="00FD5F5C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5F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Funkcjonalność rozpoznawania mowy, pozwalającą na sterowanie komputerem głosowo, wraz z modułem „uczenia się” głosu użytkownika.</w:t>
      </w:r>
    </w:p>
    <w:p w14:paraId="37ECF4C3" w14:textId="77777777" w:rsidR="005808F8" w:rsidRDefault="000A7328" w:rsidP="005808F8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5F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Możliwość dokonywania bezpłatnych aktualizacji i poprawek </w:t>
      </w:r>
      <w:r w:rsidR="00FD5F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FD5F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ramach wersji systemu operacyjnego poprzez Internet, mechanizmem udostępnianym przez producenta z mechanizmem sprawdzającym, które z poprawek są potrzebne.</w:t>
      </w:r>
    </w:p>
    <w:p w14:paraId="16EA5472" w14:textId="77777777" w:rsidR="005808F8" w:rsidRDefault="000A7328" w:rsidP="005808F8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08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Możliwość dokonywania aktualizacji i poprawek systemu poprzez mechanizm zarządzany przez administratora systemu Zamawiającego.</w:t>
      </w:r>
    </w:p>
    <w:p w14:paraId="64BD341D" w14:textId="49852450" w:rsidR="005808F8" w:rsidRDefault="000A7328" w:rsidP="005808F8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08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Dostępność bezpłatnych biuletynów bezpieczeństwa związanych </w:t>
      </w:r>
      <w:r w:rsidR="005808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5808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działaniem systemu operacyjnego.</w:t>
      </w:r>
    </w:p>
    <w:p w14:paraId="3918FCB4" w14:textId="77777777" w:rsidR="005808F8" w:rsidRDefault="000A7328" w:rsidP="005808F8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08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Wbudowana zapora internetowa (firewall) dla ochrony połączeń internetowych; zintegrowana z systemem konsola do zarządzania ustawieniami zapory i regułami IP v4 i v6. </w:t>
      </w:r>
    </w:p>
    <w:p w14:paraId="411001B5" w14:textId="77777777" w:rsidR="005808F8" w:rsidRDefault="000A7328" w:rsidP="005808F8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08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Wbudowane mechanizmy ochrony antywirusowej i przeciw złośliwemu oprogramowaniu z zapewnionymi bezpłatnymi aktualizacjami.</w:t>
      </w:r>
    </w:p>
    <w:p w14:paraId="40AC3978" w14:textId="77777777" w:rsidR="005808F8" w:rsidRDefault="000A7328" w:rsidP="005808F8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08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Wsparcie dla większości powszechnie używanych urządzeń peryferyjnych (drukarek, urządzeń sieciowych, standardów USB, Plug&amp;Play, Wi-Fi).</w:t>
      </w:r>
    </w:p>
    <w:p w14:paraId="3D110A8B" w14:textId="51CE5521" w:rsidR="005808F8" w:rsidRDefault="000A7328" w:rsidP="005808F8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08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Funkcjonalność automatycznej zmiany domyślnej drukarki </w:t>
      </w:r>
      <w:r w:rsidR="005808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5808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zależności od sieci, do której podłączony jest komputer.</w:t>
      </w:r>
    </w:p>
    <w:p w14:paraId="76369C26" w14:textId="77777777" w:rsidR="005808F8" w:rsidRDefault="000A7328" w:rsidP="005808F8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08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Możliwość zarządzania stacją roboczą poprzez polityki grupowe – przez politykę rozumiemy zestaw reguł definiujących lub ograniczających funkcjonalność systemu lub aplikacji.</w:t>
      </w:r>
    </w:p>
    <w:p w14:paraId="1C3FF75D" w14:textId="77777777" w:rsidR="005808F8" w:rsidRDefault="000A7328" w:rsidP="005808F8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08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Rozbudowane, definiowalne polityki bezpieczeństwa – polityki dla systemu operacyjnego i dla wskazanych aplikacji.</w:t>
      </w:r>
    </w:p>
    <w:p w14:paraId="5F29B3FC" w14:textId="77777777" w:rsidR="005808F8" w:rsidRDefault="000A7328" w:rsidP="005808F8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08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Możliwość zdalnej automatycznej instalacji, konfiguracji, administrowania oraz aktualizowania systemu, zgodnie z określonymi uprawnieniami poprzez polityki grupowe. </w:t>
      </w:r>
    </w:p>
    <w:p w14:paraId="1D44803B" w14:textId="77777777" w:rsidR="005808F8" w:rsidRDefault="000A7328" w:rsidP="005808F8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08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Zabezpieczony hasłem hierarchiczny dostęp do systemu, konta </w:t>
      </w:r>
      <w:r w:rsidR="005808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5808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profile użytkowników zarządzane zdalnie; praca systemu w trybie ochrony kont użytkowników.</w:t>
      </w:r>
    </w:p>
    <w:p w14:paraId="1F2AD441" w14:textId="77777777" w:rsidR="005808F8" w:rsidRDefault="000A7328" w:rsidP="005808F8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08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Mechanizm pozwalający użytkownikowi zarejestrowanego </w:t>
      </w:r>
      <w:r w:rsidR="005808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5808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systemie przedsiębiorstwa/instytucji urządzenia na uprawniony dostęp do zasobów tego systemu.</w:t>
      </w:r>
    </w:p>
    <w:p w14:paraId="636F01BE" w14:textId="77777777" w:rsidR="005808F8" w:rsidRDefault="000A7328" w:rsidP="005808F8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08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Zintegrowany z równoważnym systemem operacyjnym moduł wyszukiwania informacji (plików różnego typu, tekstów, metadanych) dostępny z kilku poziomów: poziom menu, poziom otwartego okna systemu operacyjnego; system wyszukiwania oparty na konfigurowalnym przez użytkownika module indeksacji zasobów lokalnych.</w:t>
      </w:r>
    </w:p>
    <w:p w14:paraId="22D89607" w14:textId="77777777" w:rsidR="005808F8" w:rsidRDefault="000A7328" w:rsidP="005808F8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08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Zintegrowany z systemem operacyjnym moduł synchronizacji komputera z urządzeniami zewnętrznymi. </w:t>
      </w:r>
    </w:p>
    <w:p w14:paraId="17F3BDF6" w14:textId="77777777" w:rsidR="005808F8" w:rsidRDefault="000A7328" w:rsidP="005808F8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08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Obsługa standardu NFC (near field communication).</w:t>
      </w:r>
    </w:p>
    <w:p w14:paraId="45A9B0FB" w14:textId="77777777" w:rsidR="005808F8" w:rsidRDefault="000A7328" w:rsidP="005808F8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08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Możliwość przystosowania stanowiska dla osób niepełnosprawnych (np. słabo widzących). </w:t>
      </w:r>
    </w:p>
    <w:p w14:paraId="29F85452" w14:textId="77777777" w:rsidR="005808F8" w:rsidRDefault="000A7328" w:rsidP="005808F8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08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Wsparcie dla IPSEC oparte na politykach – wdrażanie IPSEC oparte na zestawach reguł definiujących ustawienia zarządzanych w sposób centralny.</w:t>
      </w:r>
    </w:p>
    <w:p w14:paraId="270C7F94" w14:textId="77777777" w:rsidR="005808F8" w:rsidRDefault="000A7328" w:rsidP="005808F8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08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Automatyczne występowanie i używanie (wystawianie) certyfikatów PKI X.509.</w:t>
      </w:r>
    </w:p>
    <w:p w14:paraId="422FAB20" w14:textId="77777777" w:rsidR="005808F8" w:rsidRDefault="000A7328" w:rsidP="005808F8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08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Mechanizmy uwierzytelniania w oparciu o:</w:t>
      </w:r>
    </w:p>
    <w:p w14:paraId="1BA932EA" w14:textId="77777777" w:rsidR="005808F8" w:rsidRDefault="000A7328" w:rsidP="005808F8">
      <w:pPr>
        <w:pStyle w:val="Akapitzlist"/>
        <w:numPr>
          <w:ilvl w:val="3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08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Login i hasło.</w:t>
      </w:r>
    </w:p>
    <w:p w14:paraId="45ED5369" w14:textId="77777777" w:rsidR="005808F8" w:rsidRDefault="000A7328" w:rsidP="005808F8">
      <w:pPr>
        <w:pStyle w:val="Akapitzlist"/>
        <w:numPr>
          <w:ilvl w:val="3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08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Karty z certyfikatami (smartcard).</w:t>
      </w:r>
    </w:p>
    <w:p w14:paraId="5D4804AE" w14:textId="77777777" w:rsidR="005808F8" w:rsidRDefault="000A7328" w:rsidP="005808F8">
      <w:pPr>
        <w:pStyle w:val="Akapitzlist"/>
        <w:numPr>
          <w:ilvl w:val="3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08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Wirtualne karty (logowanie w oparciu o certyfikat chroniony poprzez moduł TPM).</w:t>
      </w:r>
    </w:p>
    <w:p w14:paraId="2B8E0F47" w14:textId="77777777" w:rsidR="005808F8" w:rsidRDefault="000A7328" w:rsidP="005808F8">
      <w:pPr>
        <w:pStyle w:val="Akapitzlist"/>
        <w:numPr>
          <w:ilvl w:val="3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08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Wirtualnej tożsamości użytkownika potwierdzanej za pomocą usług katalogowych i konfigurowanej na urządzeniu. Użytkownik loguje się do urządzenia poprzez PIN lub cechy biometryczne, a następnie uruchamiany jest proces uwierzytelnienia wykorzystujący link do certyfikatu lub pary asymetrycznych kluczy generowanych przez moduł TPM. Dostawcy tożsamości wykorzystują klucz publiczny, </w:t>
      </w:r>
      <w:r w:rsidRPr="005808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zarejestrowany w usłudze katalogowej do walidacji użytkownika poprzez jego mapowanie do klucza prywatnego i dostarczenie hasła jednorazowego (OTP) lub inny mechanizm, jak np. telefon do użytkownika z żądaniem PINu. Mechanizm musi być ze specyfikacją FIDO.</w:t>
      </w:r>
    </w:p>
    <w:p w14:paraId="46C89262" w14:textId="77777777" w:rsidR="005808F8" w:rsidRDefault="000A7328" w:rsidP="005808F8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08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Mechanizmy wieloskładnikowego uwierzytelniania.</w:t>
      </w:r>
    </w:p>
    <w:p w14:paraId="740FB36E" w14:textId="77777777" w:rsidR="005808F8" w:rsidRDefault="000A7328" w:rsidP="005808F8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08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Wsparcie dla uwierzytelniania na bazie Kerberos v. 5.</w:t>
      </w:r>
    </w:p>
    <w:p w14:paraId="7361D723" w14:textId="77777777" w:rsidR="005808F8" w:rsidRDefault="000A7328" w:rsidP="005808F8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08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Wsparcie do uwierzytelnienia urządzenia na bazie certyfikatu.</w:t>
      </w:r>
    </w:p>
    <w:p w14:paraId="1BD90979" w14:textId="77777777" w:rsidR="005808F8" w:rsidRDefault="000A7328" w:rsidP="005808F8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08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Wsparcie dla algorytmów Suite B (RFC 4869).</w:t>
      </w:r>
    </w:p>
    <w:p w14:paraId="223F3DF0" w14:textId="77777777" w:rsidR="005808F8" w:rsidRDefault="000A7328" w:rsidP="005808F8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08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Mechanizm ograniczający możliwość uruchamiania aplikacji tylko do podpisanych cyfrowo (zaufanych) aplikacji zgodnie z politykami określonymi w organizacji.</w:t>
      </w:r>
    </w:p>
    <w:p w14:paraId="7A1C5239" w14:textId="77777777" w:rsidR="005808F8" w:rsidRDefault="000A7328" w:rsidP="005808F8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08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Funkcjonalność tworzenia list zabronionych lub dopuszczonych do uruchamiania aplikacji, możliwość zarządzania listami centralnie za pomocą polityk. Możliwość blokowania aplikacji w zależności od wydawcy, nazwy produktu, nazwy pliku wykonywalnego, wersji pliku.</w:t>
      </w:r>
    </w:p>
    <w:p w14:paraId="637B7B5A" w14:textId="77777777" w:rsidR="005808F8" w:rsidRDefault="000A7328" w:rsidP="005808F8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08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Izolacja mechanizmów bezpieczeństwa w dedykowanym środowisku wirtualnym.</w:t>
      </w:r>
    </w:p>
    <w:p w14:paraId="73F4F114" w14:textId="77777777" w:rsidR="005808F8" w:rsidRDefault="000A7328" w:rsidP="005808F8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08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Mechanizm automatyzacji dołączania do domeny i odłączania się od domeny.</w:t>
      </w:r>
    </w:p>
    <w:p w14:paraId="309E106B" w14:textId="77777777" w:rsidR="005808F8" w:rsidRDefault="000A7328" w:rsidP="005808F8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08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Możliwość zarządzania narzędziami zgodnymi ze specyfikacją Open Mobile Alliance (OMA) Device Management (DM) protocol 2.0.</w:t>
      </w:r>
    </w:p>
    <w:p w14:paraId="14A0CDDB" w14:textId="77777777" w:rsidR="005808F8" w:rsidRDefault="000A7328" w:rsidP="005808F8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08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Możliwość selektywnego usuwania konfiguracji oraz danych określonych jako dane organizacji.</w:t>
      </w:r>
    </w:p>
    <w:p w14:paraId="1FD3344F" w14:textId="77777777" w:rsidR="005808F8" w:rsidRDefault="000A7328" w:rsidP="005808F8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08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Możliwość konfiguracji trybu „kioskowego” dającego dostęp tylko do wybranych aplikacji i funkcji systemu.</w:t>
      </w:r>
    </w:p>
    <w:p w14:paraId="24591A0F" w14:textId="77777777" w:rsidR="005808F8" w:rsidRDefault="000A7328" w:rsidP="005808F8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08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Wsparcie wbudowanej zapory ogniowej dla Internet Key Exchange </w:t>
      </w:r>
      <w:r w:rsidR="005808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5808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v. 2 (IKEv2) dla warstwy transportowej IPsec. </w:t>
      </w:r>
    </w:p>
    <w:p w14:paraId="237C7D65" w14:textId="77777777" w:rsidR="005808F8" w:rsidRDefault="000A7328" w:rsidP="005808F8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08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Wbudowane narzędzia służące do administracji, do wykonywania kopii zapasowych polityk i ich odtwarzania oraz generowania raportów z ustawień polityk.</w:t>
      </w:r>
    </w:p>
    <w:p w14:paraId="6DFC6A76" w14:textId="77777777" w:rsidR="005808F8" w:rsidRDefault="000A7328" w:rsidP="005808F8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08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Wsparcie dla środowisk Java i .NET Framework 4.x – możliwość uruchomienia aplikacji działających we wskazanych środowiskach.</w:t>
      </w:r>
    </w:p>
    <w:p w14:paraId="71BAF29A" w14:textId="77777777" w:rsidR="005808F8" w:rsidRDefault="000A7328" w:rsidP="005808F8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08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Wsparcie dla JScript i VBScript – możliwość uruchamiania interpretera poleceń.</w:t>
      </w:r>
    </w:p>
    <w:p w14:paraId="092EE5DE" w14:textId="77777777" w:rsidR="005808F8" w:rsidRDefault="000A7328" w:rsidP="005808F8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08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Zdalna pomoc i współdzielenie aplikacji – możliwość zdalnego przejęcia sesji zalogowanego użytkownika celem rozwiązania problemu z komputerem.</w:t>
      </w:r>
    </w:p>
    <w:p w14:paraId="745F8151" w14:textId="77777777" w:rsidR="005808F8" w:rsidRDefault="000A7328" w:rsidP="005808F8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08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Mechanizm pozwalający na dostosowanie konfiguracji systemu dla wielu użytkowników w organizacji bez konieczności tworzenia obrazu instalacyjnego (provisioning).</w:t>
      </w:r>
    </w:p>
    <w:p w14:paraId="18B30BC8" w14:textId="77777777" w:rsidR="005808F8" w:rsidRDefault="000A7328" w:rsidP="005808F8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08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Rozwiązanie służące do automatycznego zbudowania obrazu systemu wraz z aplikacjami. Obraz systemu służyć ma do automatycznego upowszechnienia systemu operacyjnego inicjowanego </w:t>
      </w:r>
      <w:r w:rsidR="005808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5808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wykonywanego w całości poprzez sieć komputerową.</w:t>
      </w:r>
    </w:p>
    <w:p w14:paraId="1DCE3C04" w14:textId="77777777" w:rsidR="005808F8" w:rsidRDefault="000A7328" w:rsidP="005808F8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08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Rozwiązanie umożliwiające wdrożenie nowego obrazu poprzez zdalną instalację.</w:t>
      </w:r>
    </w:p>
    <w:p w14:paraId="73C78F77" w14:textId="77777777" w:rsidR="005808F8" w:rsidRDefault="000A7328" w:rsidP="005808F8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08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Transakcyjny system plików pozwalający na stosowanie przydziałów (ang. quota) na dysku dla użytkowników oraz zapewniający większą niezawodność i pozwalający tworzyć kopie zapasowe.</w:t>
      </w:r>
    </w:p>
    <w:p w14:paraId="709B02E4" w14:textId="77777777" w:rsidR="005808F8" w:rsidRDefault="000A7328" w:rsidP="005808F8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08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Zarządzanie kontami użytkowników sieci oraz urządzeniami sieciowymi</w:t>
      </w:r>
      <w:r w:rsidR="005808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808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tj. drukarki, modemy, woluminy dyskowe, usługi katalogowe.</w:t>
      </w:r>
    </w:p>
    <w:p w14:paraId="1DBB0827" w14:textId="77777777" w:rsidR="005808F8" w:rsidRDefault="000A7328" w:rsidP="005808F8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08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Oprogramowanie dla tworzenia kopii zapasowych (Backup); automatyczne wykonywanie kopii plików z możliwością automatycznego przywrócenia wersji wcześniejszej.</w:t>
      </w:r>
    </w:p>
    <w:p w14:paraId="099D03A8" w14:textId="77777777" w:rsidR="005808F8" w:rsidRDefault="000A7328" w:rsidP="005808F8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08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Możliwość przywracania obrazu plików systemowych do uprzednio zapisanej postaci.</w:t>
      </w:r>
    </w:p>
    <w:p w14:paraId="49171533" w14:textId="77777777" w:rsidR="005808F8" w:rsidRDefault="000A7328" w:rsidP="005808F8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08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</w:r>
    </w:p>
    <w:p w14:paraId="57DEE3E1" w14:textId="77777777" w:rsidR="005808F8" w:rsidRDefault="000A7328" w:rsidP="005808F8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08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Możliwość blokowania lub dopuszczania dowolnych urządzeń peryferyjnych za pomocą polityk grupowych (np. przy użyciu numerów identyfikacyjnych sprzętu).</w:t>
      </w:r>
    </w:p>
    <w:p w14:paraId="7ED791B4" w14:textId="77777777" w:rsidR="005808F8" w:rsidRDefault="000A7328" w:rsidP="005808F8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08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Wbudowany mechanizm wirtualizacji typu hypervisor, umożliwiający, zgodnie z uprawnieniami licencyjnymi, uruchomienie do 4 maszyn wirtualnych.</w:t>
      </w:r>
    </w:p>
    <w:p w14:paraId="2ED57140" w14:textId="77777777" w:rsidR="005808F8" w:rsidRDefault="000A7328" w:rsidP="005808F8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08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Mechanizm szyfrowania dysków wewnętrznych i zewnętrznych </w:t>
      </w:r>
      <w:r w:rsidR="005808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5808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możliwością szyfrowania ograniczonego do danych użytkownika.</w:t>
      </w:r>
    </w:p>
    <w:p w14:paraId="5565E95D" w14:textId="77777777" w:rsidR="005808F8" w:rsidRDefault="000A7328" w:rsidP="005808F8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08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Wbudowane w równoważnym systemie operacyjnym narzędzie do szyfrowania partycji systemowych komputera, z możliwością przechowywania certyfikatów w mikrochipie TPM (Trusted Platform Module) w wersji minimum 1.2 lub na kluczach pamięci przenośnej USB.</w:t>
      </w:r>
    </w:p>
    <w:p w14:paraId="39B29794" w14:textId="77777777" w:rsidR="005808F8" w:rsidRDefault="000A7328" w:rsidP="005808F8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08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Wbudowane w równoważny system operacyjny narzędzie do szyfrowania dysków przenośnych, z możliwością centralnego zarządzania poprzez polityki grupowe, pozwalające na wymuszenie szyfrowania dysków przenośnych.</w:t>
      </w:r>
    </w:p>
    <w:p w14:paraId="6F93CBBD" w14:textId="77777777" w:rsidR="005808F8" w:rsidRDefault="000A7328" w:rsidP="005808F8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08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Możliwość tworzenia i przechowywania kopii zapasowych kluczy odzyskiwania do szyfrowania partycji w usługach katalogowych.</w:t>
      </w:r>
    </w:p>
    <w:p w14:paraId="0576E732" w14:textId="77777777" w:rsidR="005808F8" w:rsidRDefault="000A7328" w:rsidP="005808F8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08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Możliwość instalowania dodatkowych języków interfejsu systemu operacyjnego oraz możliwość zmiany języka bez konieczności reinstalacji systemu.</w:t>
      </w:r>
    </w:p>
    <w:p w14:paraId="67412C05" w14:textId="77777777" w:rsidR="005808F8" w:rsidRDefault="000A7328" w:rsidP="005808F8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08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Mechanizm instalacji i uruchamiania równoważnego systemu operacyjnego </w:t>
      </w:r>
      <w:r w:rsidRPr="005808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z pamięci zewnętrznej (USB).</w:t>
      </w:r>
    </w:p>
    <w:p w14:paraId="35BED16D" w14:textId="77777777" w:rsidR="004438B6" w:rsidRDefault="000A7328" w:rsidP="004438B6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08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Funkcjonalność pozwalająca we współpracy z serwerem firmowym na bezpieczny dostęp zarządzanych komputerów przenośnych znajdujących się na zewnątrz sieci firmowej do zasobów wewnętrznych firmy. Dostęp musi być realizowany w sposób transparentny dla użytkownika końcowego, bez konieczności stosowania dodatkowego rozwiązania VPN. Funkcjonalność musi być realizowana przez system operacyjny na stacji klienckiej ze wsparciem odpowiedniego serwera, transmisja musi być zabezpieczona </w:t>
      </w:r>
      <w:r w:rsidR="005808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5808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wykorzystaniem IPSEC.</w:t>
      </w:r>
    </w:p>
    <w:p w14:paraId="7050A259" w14:textId="77777777" w:rsidR="00746C01" w:rsidRDefault="000A7328" w:rsidP="00746C01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438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Funkcjonalność pozwalająca we współpracy z serwerem firmowym na automatyczne tworzenie w oddziałach zdalnych kopii (ang. caching) najczęściej używanych plików znajdujących się na serwerach </w:t>
      </w:r>
      <w:r w:rsidR="004438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4438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w lokalizacji centralnej. Funkcjonalność musi być realizowana przez system operacyjny na stacji klienckiej ze wsparciem odpowiedniego serwera i obsługiwać pliki przekazywane z użyciem protokołów HTTP i SMB.</w:t>
      </w:r>
    </w:p>
    <w:p w14:paraId="0DE3F829" w14:textId="77777777" w:rsidR="00746C01" w:rsidRDefault="000A7328" w:rsidP="00746C01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C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Mechanizm umożliwiający wykonywanie działań administratorskich w zakresie polityk zarządzania komputerami PC na kopiach tychże polityk. </w:t>
      </w:r>
    </w:p>
    <w:p w14:paraId="32A087C0" w14:textId="77777777" w:rsidR="00746C01" w:rsidRDefault="000A7328" w:rsidP="00746C01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C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Funkcjonalność pozwalająca na przydzielenie poszczególnym użytkownikom, </w:t>
      </w:r>
      <w:r w:rsidRPr="00746C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w zależności od przydzielonych uprawnień praw: przeglądania, otwierania, edytowania, tworzenia, usuwania, aplikowania polityk zarządzania komputerami PC.</w:t>
      </w:r>
    </w:p>
    <w:p w14:paraId="5ED64525" w14:textId="77777777" w:rsidR="00746C01" w:rsidRDefault="000A7328" w:rsidP="00746C01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C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Funkcjonalność pozwalająca na tworzenie raportów pokazujących różnice pomiędzy wersjami polityk zarządzania komputerami PC, oraz pomiędzy dwoma różnymi politykami. </w:t>
      </w:r>
    </w:p>
    <w:p w14:paraId="6AE9CC9F" w14:textId="77777777" w:rsidR="00746C01" w:rsidRDefault="000A7328" w:rsidP="00746C01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C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Mechanizm skanowania dysków twardych pod względem występowania niechcianego, niebezpiecznego oprogramowania, wirusów w momencie braku możliwości uruchomienia systemu operacyjnego zainstalowanego na komputerze PC.</w:t>
      </w:r>
    </w:p>
    <w:p w14:paraId="4CB94EE8" w14:textId="7C14FADC" w:rsidR="00746C01" w:rsidRDefault="000A7328" w:rsidP="00746C01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C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Mechanizm umożliwiający na odzyskanie skasowanych danych </w:t>
      </w:r>
      <w:r w:rsidR="00746C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746C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dysków twardych komputerów.</w:t>
      </w:r>
    </w:p>
    <w:p w14:paraId="6C96C85C" w14:textId="77777777" w:rsidR="00746C01" w:rsidRDefault="000A7328" w:rsidP="00746C01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C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Mechanizm umożliwiający na wyczyszczenie dysków twardych zgodnie z dyrektywą US Department of Defense (DoD) 5220.22-M. </w:t>
      </w:r>
    </w:p>
    <w:p w14:paraId="766B92FB" w14:textId="77777777" w:rsidR="00746C01" w:rsidRDefault="000A7328" w:rsidP="00746C01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C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Mechanizm umożliwiający na naprawę kluczowych plików systemowych systemu operacyjnego w momencie braku możliwości jego uruchomienia. </w:t>
      </w:r>
    </w:p>
    <w:p w14:paraId="6B169CBF" w14:textId="77777777" w:rsidR="00746C01" w:rsidRDefault="000A7328" w:rsidP="00746C01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C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Funkcjonalność umożliwiająca edytowanie kluczowych elementów systemu operacyjnego w momencie braku możliwości jego uruchomienia.</w:t>
      </w:r>
    </w:p>
    <w:p w14:paraId="61E48000" w14:textId="77777777" w:rsidR="00746C01" w:rsidRDefault="000A7328" w:rsidP="00746C01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C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Mechanizm przesyłania aplikacji w paczkach (wirtualizacji aplikacji), bez jej instalowania na stacji roboczej użytkownika, do lokalnie zlokalizowanego pliku „cache”. </w:t>
      </w:r>
    </w:p>
    <w:p w14:paraId="0A2500BC" w14:textId="77777777" w:rsidR="00746C01" w:rsidRDefault="000A7328" w:rsidP="00746C01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C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Mechanizm przesyłania aplikacji na stację roboczą użytkownika oparty na rozwiązaniu klient – serwer, z wbudowanym rozwiązaniem </w:t>
      </w:r>
      <w:r w:rsidRPr="00746C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do zarządzania aplikacjami umożliwiającym przydzielanie, aktualizację, konfigurację ustawień, kontrolę dostępu użytkowników do aplikacji z uwzględnieniem polityki licencjonowania specyficznej dla zarządzanych aplikacji.</w:t>
      </w:r>
    </w:p>
    <w:p w14:paraId="2749552F" w14:textId="77777777" w:rsidR="00746C01" w:rsidRDefault="000A7328" w:rsidP="00746C01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C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Mechanizm umożliwiający równoczesne uruchomienie na komputerze PC dwóch lub więcej aplikacji mogących powodować pomiędzy sobą problemy z kompatybilnością.</w:t>
      </w:r>
    </w:p>
    <w:p w14:paraId="72ADD15E" w14:textId="77777777" w:rsidR="00746C01" w:rsidRDefault="000A7328" w:rsidP="00746C01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C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Mechanizm umożliwiający równoczesne uruchomienie wielu różnych wersji tej samej aplikacji.</w:t>
      </w:r>
    </w:p>
    <w:p w14:paraId="598520CE" w14:textId="77777777" w:rsidR="00746C01" w:rsidRDefault="000A7328" w:rsidP="00746C01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C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Funkcjonalność pozwalająca na dostarczanie aplikacji bez przerywania pracy użytkownikom końcowym stacji roboczej.</w:t>
      </w:r>
    </w:p>
    <w:p w14:paraId="3EDF7DE3" w14:textId="77777777" w:rsidR="00746C01" w:rsidRDefault="000A7328" w:rsidP="00746C01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C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Funkcjonalność umożliwiająca na zaktualizowanie systemu bez potrzeby aktualizacji lub przebudowywania paczek aplikacji. </w:t>
      </w:r>
    </w:p>
    <w:p w14:paraId="2D8D1C45" w14:textId="77777777" w:rsidR="00746C01" w:rsidRDefault="000A7328" w:rsidP="00746C01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C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Funkcjonalność pozwalająca wykorzystywać wspólne komponenty wirtualnych aplikacji.</w:t>
      </w:r>
    </w:p>
    <w:p w14:paraId="6EE7D8B6" w14:textId="4F71A345" w:rsidR="00746C01" w:rsidRDefault="000A7328" w:rsidP="00746C01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C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Funkcjonalność pozwalająca konfigurować skojarzenia plików </w:t>
      </w:r>
      <w:r w:rsidR="00746C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746C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aplikacjami dostarczonymi przez mechanizm przesyłania aplikacji na stację roboczą użytkownika.</w:t>
      </w:r>
    </w:p>
    <w:p w14:paraId="16634A5C" w14:textId="1483D070" w:rsidR="00CA0304" w:rsidRDefault="000A7328" w:rsidP="00CA0304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C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Funkcjonalność umożliwiająca kontrolę i dostarczanie aplikacji </w:t>
      </w:r>
      <w:r w:rsidR="009545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746C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oparciu o grupy bezpieczeństwa zdefiniowane w centralnym systemie katalogowym.</w:t>
      </w:r>
    </w:p>
    <w:p w14:paraId="63AB30A7" w14:textId="77777777" w:rsidR="00CA0304" w:rsidRDefault="000A7328" w:rsidP="00CA0304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A03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Mechanizm przesyłania aplikacji za pomocą protokołów RTSP, RTSPS, HTTP, HTTPS, SMB. </w:t>
      </w:r>
    </w:p>
    <w:p w14:paraId="1973B102" w14:textId="77777777" w:rsidR="00CA0304" w:rsidRDefault="000A7328" w:rsidP="00CA0304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A03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Funkcjonalność umożliwiająca dostarczanie aplikacji poprzez sieć Internet.</w:t>
      </w:r>
    </w:p>
    <w:p w14:paraId="45BEA271" w14:textId="468B9562" w:rsidR="00CA0304" w:rsidRDefault="000A7328" w:rsidP="000A7328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A03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Funkcjonalność synchronizacji ustawień aplikacji pomiędzy wieloma komputerami.</w:t>
      </w:r>
    </w:p>
    <w:p w14:paraId="73EEB8E6" w14:textId="77777777" w:rsidR="006365C3" w:rsidRDefault="006365C3" w:rsidP="006365C3">
      <w:pPr>
        <w:pStyle w:val="Akapitzlist"/>
        <w:spacing w:line="360" w:lineRule="auto"/>
        <w:ind w:left="23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7A086E1" w14:textId="77777777" w:rsidR="00CA0304" w:rsidRPr="00CA0304" w:rsidRDefault="000A7328" w:rsidP="00CA0304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A0304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Funkcjonalność oprogramowania równoważnego do pakietu biurowego Microsoft Office 365:</w:t>
      </w:r>
    </w:p>
    <w:p w14:paraId="12418492" w14:textId="77777777" w:rsidR="00CA0304" w:rsidRDefault="000A7328" w:rsidP="00CA0304">
      <w:pPr>
        <w:pStyle w:val="Akapitzlist"/>
        <w:spacing w:line="360" w:lineRule="auto"/>
        <w:ind w:left="14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A03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Pakiet biurowy musi spełniać następujące wymagania poprzez wbudowane mechanizmy, bez użycia dodatkowych aplikacji:</w:t>
      </w:r>
    </w:p>
    <w:p w14:paraId="22C92099" w14:textId="77777777" w:rsidR="00CA0304" w:rsidRDefault="000A7328" w:rsidP="00CA0304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73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Dostępność pakietu w wersjach 32-bit oraz 64-bit umożliwiającej wykorzystanie ponad 2 GB przestrzeni adresowej.</w:t>
      </w:r>
    </w:p>
    <w:p w14:paraId="0A00428F" w14:textId="77777777" w:rsidR="00CA0304" w:rsidRDefault="000A7328" w:rsidP="00CA0304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A03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Wymagania odnośnie interfejsu użytkownika:</w:t>
      </w:r>
    </w:p>
    <w:p w14:paraId="28973689" w14:textId="16F74B8C" w:rsidR="00CA0304" w:rsidRDefault="000A7328" w:rsidP="00CA0304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A03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Pełna polska wersja językowa interfejsu użytkownika </w:t>
      </w:r>
      <w:r w:rsidR="00CA03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CA03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możliwością przełączania wersji językowej interfejsu na inne języki, w tym język angielski.</w:t>
      </w:r>
    </w:p>
    <w:p w14:paraId="63413775" w14:textId="77777777" w:rsidR="00CA0304" w:rsidRDefault="000A7328" w:rsidP="00CA0304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A03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Prostota i intuicyjność obsługi, pozwalająca na pracę osobom nieposiadającym umiejętności technicznych.</w:t>
      </w:r>
    </w:p>
    <w:p w14:paraId="28B7319E" w14:textId="09D1BE74" w:rsidR="00CA0304" w:rsidRDefault="000A7328" w:rsidP="00CA0304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A03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Możliwość zintegrowania uwierzytelniania użytkowników </w:t>
      </w:r>
      <w:r w:rsidR="00CA03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CA03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 usługą katalogową (Active Directory lub funkcjonalnie równoważną) – użytkownik raz zalogowany z poziomu system operacyjnego stacji roboczej ma być automatycznie rozpoznawany we wszystkich modułach oferowanego rozwiązania bez potrzeby oddzielnego monitowania go </w:t>
      </w:r>
      <w:r w:rsidR="00CA03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CA03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 ponowne uwierzytelnienie się.</w:t>
      </w:r>
    </w:p>
    <w:p w14:paraId="151C340F" w14:textId="77777777" w:rsidR="00912950" w:rsidRDefault="000A7328" w:rsidP="00912950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A03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Możliwość aktywacji zainstalowanego pakietu poprzez mechanizmy wdrożonej usługi katalogowej Active Directory.</w:t>
      </w:r>
    </w:p>
    <w:p w14:paraId="5646DE51" w14:textId="77777777" w:rsidR="00912950" w:rsidRDefault="000A7328" w:rsidP="00912950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129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Narzędzie wspomagające procesy migracji z poprzednich wersji pakietu i badania zgodności z dokumentami wytworzonymi w pakietach biurowych.</w:t>
      </w:r>
    </w:p>
    <w:p w14:paraId="229773C9" w14:textId="77777777" w:rsidR="00912950" w:rsidRDefault="000A7328" w:rsidP="00912950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129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Oprogramowanie musi umożliwiać tworzenie i edycję dokumentów elektronicznych w ustalonym standardzie, który spełnia następujące warunki:</w:t>
      </w:r>
    </w:p>
    <w:p w14:paraId="66F63519" w14:textId="77777777" w:rsidR="00912950" w:rsidRDefault="000A7328" w:rsidP="00912950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129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Posiada kompletny i publicznie dostępny opis formatu.</w:t>
      </w:r>
    </w:p>
    <w:p w14:paraId="10422D98" w14:textId="77777777" w:rsidR="000C2FA5" w:rsidRDefault="000A7328" w:rsidP="000C2FA5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129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Ma zdefiniowany układ informacji w postaci XML zgodnie </w:t>
      </w:r>
      <w:r w:rsidR="009129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9129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(Dz.U. 2012, poz. 526).</w:t>
      </w:r>
    </w:p>
    <w:p w14:paraId="53DF25B9" w14:textId="77777777" w:rsidR="000C2FA5" w:rsidRDefault="000A7328" w:rsidP="000C2FA5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C2F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Umożliwia kreowanie plików w formacie XML.</w:t>
      </w:r>
    </w:p>
    <w:p w14:paraId="63CD69C0" w14:textId="77777777" w:rsidR="000C2FA5" w:rsidRDefault="000A7328" w:rsidP="000C2FA5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C2F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Wspiera w swojej specyfikacji podpis elektroniczny w formacie XAdES.</w:t>
      </w:r>
    </w:p>
    <w:p w14:paraId="67EB44A3" w14:textId="77777777" w:rsidR="000C2FA5" w:rsidRDefault="000A7328" w:rsidP="000C2FA5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C2F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Oprogramowanie musi umożliwiać dostosowanie dokumentów </w:t>
      </w:r>
      <w:r w:rsidR="000C2F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0C2F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 szablonów do potrzeb instytucji. </w:t>
      </w:r>
    </w:p>
    <w:p w14:paraId="503FE017" w14:textId="77777777" w:rsidR="000C2FA5" w:rsidRDefault="000A7328" w:rsidP="000C2FA5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C2F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Oprogramowanie musi umożliwiać opatrywanie dokumentów metadanymi.</w:t>
      </w:r>
    </w:p>
    <w:p w14:paraId="2016665B" w14:textId="77777777" w:rsidR="000C2FA5" w:rsidRDefault="000A7328" w:rsidP="000C2FA5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C2F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skład oprogramowania muszą wchodzić narzędzia programistyczne umożliwiające automatyzację pracy i wymianę danych pomiędzy dokumentami </w:t>
      </w:r>
      <w:r w:rsidRPr="000C2F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i aplikacjami (język makropoleceń, język skryptowy).</w:t>
      </w:r>
    </w:p>
    <w:p w14:paraId="796F62A3" w14:textId="77777777" w:rsidR="000C2FA5" w:rsidRDefault="000A7328" w:rsidP="000C2FA5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C2F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 aplikacji musi być dostępna pełna dokumentacja w języku polskim.</w:t>
      </w:r>
    </w:p>
    <w:p w14:paraId="38B9A59B" w14:textId="77777777" w:rsidR="000C2FA5" w:rsidRDefault="000A7328" w:rsidP="000C2FA5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C2F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Pakiet zintegrowanych aplikacji biurowych musi zawierać:</w:t>
      </w:r>
    </w:p>
    <w:p w14:paraId="1EA266FC" w14:textId="77777777" w:rsidR="000C2FA5" w:rsidRDefault="000A7328" w:rsidP="000C2FA5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C2F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Edytor tekstów. </w:t>
      </w:r>
    </w:p>
    <w:p w14:paraId="67345BEE" w14:textId="77777777" w:rsidR="000C2FA5" w:rsidRDefault="000A7328" w:rsidP="000C2FA5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C2F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Arkusz kalkulacyjny. </w:t>
      </w:r>
    </w:p>
    <w:p w14:paraId="51197CDD" w14:textId="77777777" w:rsidR="000C2FA5" w:rsidRDefault="000A7328" w:rsidP="000C2FA5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C2F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Narzędzie do przygotowywania i prowadzenia prezentacji.</w:t>
      </w:r>
    </w:p>
    <w:p w14:paraId="345EFAA6" w14:textId="77777777" w:rsidR="000C2FA5" w:rsidRDefault="000A7328" w:rsidP="000C2FA5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C2F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Narzędzie do tworzenia drukowanych materiałów informacyjnych.</w:t>
      </w:r>
    </w:p>
    <w:p w14:paraId="40C45880" w14:textId="77777777" w:rsidR="000C2FA5" w:rsidRDefault="000A7328" w:rsidP="000C2FA5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C2F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Narzędzie do tworzenia i pracy z lokalną bazą danych.</w:t>
      </w:r>
    </w:p>
    <w:p w14:paraId="11DF359C" w14:textId="77777777" w:rsidR="000C2FA5" w:rsidRDefault="000A7328" w:rsidP="000C2FA5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C2F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Narzędzie do zarządzania informacją prywatą (pocztą elektroniczną, kalendarzem, kontaktami i zadaniami).</w:t>
      </w:r>
    </w:p>
    <w:p w14:paraId="6E1D5C53" w14:textId="77777777" w:rsidR="000C2FA5" w:rsidRDefault="000A7328" w:rsidP="000C2FA5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C2F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Narzędzie do tworzenia notatek przy pomocy klawiatury lub notatek odręcznych na ekranie urządzenia typu tablet PC </w:t>
      </w:r>
      <w:r w:rsidR="000C2F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0C2F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mechanizmem OCR.</w:t>
      </w:r>
    </w:p>
    <w:p w14:paraId="34378F75" w14:textId="77777777" w:rsidR="000C2FA5" w:rsidRDefault="000A7328" w:rsidP="000C2FA5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C2F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Narzędzie komunikacji wielokanałowej stanowiące interfejs do systemu wiadomości błyskawicznych (tekstowych), komunikacji głosowej, komunikacji video.</w:t>
      </w:r>
    </w:p>
    <w:p w14:paraId="2CFD199F" w14:textId="77777777" w:rsidR="000C2FA5" w:rsidRDefault="000A7328" w:rsidP="000C2FA5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C2F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Edytor tekstów musi umożliwiać.</w:t>
      </w:r>
    </w:p>
    <w:p w14:paraId="100D7E54" w14:textId="77777777" w:rsidR="000C2FA5" w:rsidRDefault="000A7328" w:rsidP="000C2FA5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C2F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Edycję i formatowanie tekstu w języku polskim wraz z obsługą języka polskiego w zakresie sprawdzania pisowni i poprawności gramatycznej oraz funkcjonalnością słownika wyrazów bliskoznacznych i autokorekty.</w:t>
      </w:r>
    </w:p>
    <w:p w14:paraId="056D278E" w14:textId="77777777" w:rsidR="004F5462" w:rsidRDefault="000A7328" w:rsidP="004F5462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C2F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Edycję i formatowanie tekstu w języku angielskim wraz </w:t>
      </w:r>
      <w:r w:rsidR="000C2F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0C2F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 obsługą języka angielskiego w zakresie sprawdzania pisowni </w:t>
      </w:r>
      <w:r w:rsidR="000C2F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0C2F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poprawności gramatycznej oraz funkcjonalnością słownika wyrazów bliskoznacznych i autokorekty.</w:t>
      </w:r>
    </w:p>
    <w:p w14:paraId="45EBFF6B" w14:textId="77777777" w:rsidR="004F5462" w:rsidRDefault="000A7328" w:rsidP="004F5462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F54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Wstawianie oraz formatowanie tabel.</w:t>
      </w:r>
    </w:p>
    <w:p w14:paraId="76BFDD9D" w14:textId="77777777" w:rsidR="004F5462" w:rsidRDefault="000A7328" w:rsidP="004F5462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F54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Wstawianie oraz formatowanie obiektów graficznych.</w:t>
      </w:r>
    </w:p>
    <w:p w14:paraId="59B15DB0" w14:textId="77777777" w:rsidR="004F5462" w:rsidRDefault="000A7328" w:rsidP="004F5462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F54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Wstawianie wykresów i tabel z arkusza kalkulacyjnego (wliczając tabele przestawne).</w:t>
      </w:r>
    </w:p>
    <w:p w14:paraId="7E6B1C3B" w14:textId="77777777" w:rsidR="004F5462" w:rsidRDefault="000A7328" w:rsidP="004F5462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F54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Automatyczne numerowanie rozdziałów, punktów, akapitów, tabel i rysunków.</w:t>
      </w:r>
    </w:p>
    <w:p w14:paraId="10192E18" w14:textId="77777777" w:rsidR="004F5462" w:rsidRDefault="000A7328" w:rsidP="004F5462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F54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Automatyczne tworzenie spisów treści.</w:t>
      </w:r>
    </w:p>
    <w:p w14:paraId="3036F47B" w14:textId="77777777" w:rsidR="004F5462" w:rsidRDefault="000A7328" w:rsidP="004F5462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F54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Formatowanie nagłówków i stopek stron.</w:t>
      </w:r>
    </w:p>
    <w:p w14:paraId="2276B8D5" w14:textId="77777777" w:rsidR="004F5462" w:rsidRDefault="000A7328" w:rsidP="004F5462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F54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Śledzenie i porównywanie zmian wprowadzonych przez użytkowników w dokumencie.</w:t>
      </w:r>
    </w:p>
    <w:p w14:paraId="3D8FAFDC" w14:textId="77777777" w:rsidR="004F5462" w:rsidRDefault="000A7328" w:rsidP="004F5462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F54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Zapamiętywanie i wskazywanie miejsca, w którym zakończona była edycja dokumentu przed jego uprzednim zamknięciem.</w:t>
      </w:r>
    </w:p>
    <w:p w14:paraId="7156A1F0" w14:textId="77777777" w:rsidR="004F5462" w:rsidRDefault="000A7328" w:rsidP="004F5462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F54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Nagrywanie, tworzenie i edycję makr automatyzujących wykonywanie czynności.</w:t>
      </w:r>
    </w:p>
    <w:p w14:paraId="35F253F0" w14:textId="77777777" w:rsidR="004F5462" w:rsidRDefault="000A7328" w:rsidP="004F5462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F54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Określenie układu strony (pionowa/pozioma).</w:t>
      </w:r>
    </w:p>
    <w:p w14:paraId="1FD875F1" w14:textId="77777777" w:rsidR="004F5462" w:rsidRDefault="000A7328" w:rsidP="004F5462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F54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Wydruk dokumentów.</w:t>
      </w:r>
    </w:p>
    <w:p w14:paraId="05E2817F" w14:textId="77777777" w:rsidR="00881D68" w:rsidRDefault="000A7328" w:rsidP="00881D68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F54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Wykonywanie korespondencji seryjnej bazując na danych adresowych pochodzących z arkusza kalkulacyjnego </w:t>
      </w:r>
      <w:r w:rsidR="004F54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4F54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z narzędzia do zarządzania informacją prywatną.</w:t>
      </w:r>
    </w:p>
    <w:p w14:paraId="50030B4A" w14:textId="77777777" w:rsidR="00881D68" w:rsidRDefault="000A7328" w:rsidP="00881D68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81D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Pracę na dokumentach utworzonych przy pomocy Microsoft Word 2007, Microsoft Word 2010 i 2013 z zapewnieniem bezproblemowej konwersji wszystkich elementów i atrybutów dokumentu.</w:t>
      </w:r>
    </w:p>
    <w:p w14:paraId="50237D67" w14:textId="77777777" w:rsidR="00881D68" w:rsidRDefault="000A7328" w:rsidP="00881D68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81D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Zapis i edycję plików w formacie PDF.</w:t>
      </w:r>
    </w:p>
    <w:p w14:paraId="22E229D1" w14:textId="77777777" w:rsidR="00881D68" w:rsidRDefault="000A7328" w:rsidP="00881D68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81D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Zabezpieczenie dokumentów hasłem przed odczytem oraz przed wprowadzaniem modyfikacji.</w:t>
      </w:r>
    </w:p>
    <w:p w14:paraId="245B8905" w14:textId="77777777" w:rsidR="00881D68" w:rsidRDefault="000A7328" w:rsidP="00881D68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81D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Możliwość jednoczesnej pracy wielu użytkowników na jednym dokumencie z uwidacznianiem ich uprawnień i wyświetlaniem dokonywanych przez nie zmian na bieżąco.</w:t>
      </w:r>
    </w:p>
    <w:p w14:paraId="5D8F7D8B" w14:textId="77777777" w:rsidR="00881D68" w:rsidRDefault="000A7328" w:rsidP="00881D68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81D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Możliwość wyboru jednej z zapisanych wersji dokumentu, nad którym pracuje wiele osób.</w:t>
      </w:r>
    </w:p>
    <w:p w14:paraId="38476DFB" w14:textId="77777777" w:rsidR="00881D68" w:rsidRDefault="000A7328" w:rsidP="00881D68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81D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Arkusz kalkulacyjny musi umożliwiać:</w:t>
      </w:r>
    </w:p>
    <w:p w14:paraId="61F5EE2B" w14:textId="77777777" w:rsidR="00881D68" w:rsidRDefault="000A7328" w:rsidP="00881D68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81D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Tworzenie raportów tabelarycznych.</w:t>
      </w:r>
    </w:p>
    <w:p w14:paraId="45E6029B" w14:textId="77777777" w:rsidR="00881D68" w:rsidRDefault="000A7328" w:rsidP="00881D68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81D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Tworzenie wykresów liniowych (wraz linią trendu), słupkowych, kołowych.</w:t>
      </w:r>
    </w:p>
    <w:p w14:paraId="1D4B9482" w14:textId="77777777" w:rsidR="00881D68" w:rsidRDefault="000A7328" w:rsidP="00881D68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81D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Tworzenie arkuszy kalkulacyjnych zawierających teksty, dane liczbowe oraz formuły przeprowadzające operacje matematyczne, logiczne, tekstowe, statystyczne oraz operacje na danych finansowych i na miarach czasu.</w:t>
      </w:r>
    </w:p>
    <w:p w14:paraId="4C239B38" w14:textId="77777777" w:rsidR="00881D68" w:rsidRDefault="000A7328" w:rsidP="00881D68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81D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Tworzenie raportów z zewnętrznych źródeł danych (inne arkusze kalkulacyjne, bazy danych zgodne z ODBC, pliki tekstowe, pliki XML, webservice).</w:t>
      </w:r>
    </w:p>
    <w:p w14:paraId="4D810AC7" w14:textId="77777777" w:rsidR="00881D68" w:rsidRDefault="000A7328" w:rsidP="00881D68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81D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Obsługę kostek OLAP oraz tworzenie i edycję kwerend bazodanowych i webowych. Narzędzia wspomagające analizę statystyczną i finansową, analizę wariantową i rozwiązywanie problemów optymalizacyjnych.</w:t>
      </w:r>
    </w:p>
    <w:p w14:paraId="53777191" w14:textId="77777777" w:rsidR="00881D68" w:rsidRDefault="000A7328" w:rsidP="00881D68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81D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Tworzenie raportów tabeli przestawnych umożliwiających dynamiczną zmianę wymiarów oraz wykresów bazujących na danych z tabeli przestawnych.</w:t>
      </w:r>
    </w:p>
    <w:p w14:paraId="6231645B" w14:textId="77777777" w:rsidR="00881D68" w:rsidRDefault="000A7328" w:rsidP="00881D68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81D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Wyszukiwanie i zamianę danych.</w:t>
      </w:r>
    </w:p>
    <w:p w14:paraId="78B8FD27" w14:textId="77777777" w:rsidR="00881D68" w:rsidRDefault="000A7328" w:rsidP="00881D68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81D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Wykonywanie analiz danych przy użyciu formatowania warunkowego.</w:t>
      </w:r>
    </w:p>
    <w:p w14:paraId="145F143D" w14:textId="77777777" w:rsidR="00881D68" w:rsidRDefault="000A7328" w:rsidP="00881D68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81D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Tworzenie wykresów prognoz i trendów na podstawie danych historycznych z użyciem algorytmu ETS.</w:t>
      </w:r>
    </w:p>
    <w:p w14:paraId="22383385" w14:textId="77777777" w:rsidR="00881D68" w:rsidRDefault="000A7328" w:rsidP="00881D68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81D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Nazywanie komórek arkusza i odwoływanie się w formułach po takiej nazwie.</w:t>
      </w:r>
    </w:p>
    <w:p w14:paraId="0D5A8F1D" w14:textId="77777777" w:rsidR="00881D68" w:rsidRDefault="000A7328" w:rsidP="00881D68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81D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Nagrywanie, tworzenie i edycję makr automatyzujących wykonywanie czynności.</w:t>
      </w:r>
    </w:p>
    <w:p w14:paraId="2CB90623" w14:textId="77777777" w:rsidR="00881D68" w:rsidRDefault="000A7328" w:rsidP="00881D68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81D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Formatowanie czasu, daty i wartości finansowych z polskim formatem.</w:t>
      </w:r>
    </w:p>
    <w:p w14:paraId="428045D0" w14:textId="77777777" w:rsidR="00881D68" w:rsidRDefault="000A7328" w:rsidP="00881D68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81D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Zapis wielu arkuszy kalkulacyjnych w jednym pliku.</w:t>
      </w:r>
    </w:p>
    <w:p w14:paraId="5241183D" w14:textId="77777777" w:rsidR="00881D68" w:rsidRDefault="000A7328" w:rsidP="00881D68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81D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Inteligentne uzupełnianie komórek w kolumnie według rozpoznanych wzorców, wraz z ich możliwością poprawiania poprzez modyfikację proponowanych formuł.</w:t>
      </w:r>
    </w:p>
    <w:p w14:paraId="02C3160B" w14:textId="77777777" w:rsidR="00881D68" w:rsidRDefault="000A7328" w:rsidP="00881D68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81D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Możliwość przedstawienia różnych wykresów przed ich finalnym wyborem (tylko po najechaniu znacznikiem myszy na dany rodzaj wykresu).</w:t>
      </w:r>
    </w:p>
    <w:p w14:paraId="4D25F1F2" w14:textId="77777777" w:rsidR="00F914BB" w:rsidRDefault="000A7328" w:rsidP="00F914BB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81D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Zachowanie pełnej zgodności z formatami plików utworzonych za pomocą oprogramowania Microsoft Excel 2007 oraz </w:t>
      </w:r>
      <w:r w:rsidRPr="00881D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Microsoft Excel 2010 i 2013, z uwzględnieniem poprawnej realizacji użytych w nich funkcji specjalnych i makropoleceń.</w:t>
      </w:r>
    </w:p>
    <w:p w14:paraId="139FC361" w14:textId="77777777" w:rsidR="00F914BB" w:rsidRDefault="000A7328" w:rsidP="00F914BB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14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Zabezpieczenie dokumentów hasłem przed odczytem oraz przed wprowadzaniem modyfikacji.</w:t>
      </w:r>
    </w:p>
    <w:p w14:paraId="463A10BA" w14:textId="77777777" w:rsidR="00F914BB" w:rsidRDefault="000A7328" w:rsidP="00F914BB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14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Narzędzie do przygotowywania i prowadzenia prezentacji musi umożliwiać:</w:t>
      </w:r>
    </w:p>
    <w:p w14:paraId="0A88FE0F" w14:textId="77777777" w:rsidR="00F914BB" w:rsidRDefault="000A7328" w:rsidP="00F914BB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14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Przygotowywanie prezentacji multimedialnych, które będą:</w:t>
      </w:r>
    </w:p>
    <w:p w14:paraId="3C166D64" w14:textId="77777777" w:rsidR="00F914BB" w:rsidRDefault="000A7328" w:rsidP="00F914BB">
      <w:pPr>
        <w:pStyle w:val="Akapitzlist"/>
        <w:numPr>
          <w:ilvl w:val="2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14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Prezentowane przy użyciu projektora multimedialnego.</w:t>
      </w:r>
    </w:p>
    <w:p w14:paraId="7BEF5CF7" w14:textId="77777777" w:rsidR="00F914BB" w:rsidRDefault="000A7328" w:rsidP="00F914BB">
      <w:pPr>
        <w:pStyle w:val="Akapitzlist"/>
        <w:numPr>
          <w:ilvl w:val="2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14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Drukowane w formacie umożliwiającym robienie notatek.</w:t>
      </w:r>
    </w:p>
    <w:p w14:paraId="294BB655" w14:textId="77777777" w:rsidR="003E3F42" w:rsidRDefault="000A7328" w:rsidP="003E3F42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14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Zapisanie jako prezentacja tylko do odczytu.</w:t>
      </w:r>
    </w:p>
    <w:p w14:paraId="5EBA79FA" w14:textId="77777777" w:rsidR="003E3F42" w:rsidRDefault="000A7328" w:rsidP="003E3F42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3F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Nagrywanie narracji i dołączanie jej do prezentacji.</w:t>
      </w:r>
    </w:p>
    <w:p w14:paraId="03758F6F" w14:textId="77777777" w:rsidR="003E3F42" w:rsidRDefault="000A7328" w:rsidP="003E3F42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3F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Opatrywanie slajdów notatkami dla prezentera.</w:t>
      </w:r>
    </w:p>
    <w:p w14:paraId="7FC5065D" w14:textId="77777777" w:rsidR="003E3F42" w:rsidRDefault="000A7328" w:rsidP="003E3F42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3F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Umieszczanie i formatowanie tekstów, obiektów graficznych, tabel, nagrań dźwiękowych i wideo.</w:t>
      </w:r>
    </w:p>
    <w:p w14:paraId="35EDFC6D" w14:textId="77777777" w:rsidR="003E3F42" w:rsidRDefault="000A7328" w:rsidP="003E3F42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3F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Umieszczanie tabel i wykresów pochodzących z arkusza kalkulacyjnego.</w:t>
      </w:r>
    </w:p>
    <w:p w14:paraId="199168C5" w14:textId="77777777" w:rsidR="003E3F42" w:rsidRDefault="000A7328" w:rsidP="003E3F42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3F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Odświeżenie wykresu znajdującego się w prezentacji po zmianie danych w źródłowym arkuszu kalkulacyjnym.</w:t>
      </w:r>
    </w:p>
    <w:p w14:paraId="64CC3DCB" w14:textId="77777777" w:rsidR="003E3F42" w:rsidRDefault="000A7328" w:rsidP="003E3F42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3F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Możliwość tworzenia animacji obiektów i całych slajdów.</w:t>
      </w:r>
    </w:p>
    <w:p w14:paraId="7C759AB8" w14:textId="77777777" w:rsidR="003E3F42" w:rsidRDefault="000A7328" w:rsidP="003E3F42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3F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Prowadzenie prezentacji w trybie prezentera, gdzie slajdy są widoczne na jednym monitorze lub projektorze, a na drugim widoczne są slajdy i notatki prezentera, z możliwością podglądu następnego slajdu.</w:t>
      </w:r>
    </w:p>
    <w:p w14:paraId="77E2288B" w14:textId="77777777" w:rsidR="003E3F42" w:rsidRDefault="000A7328" w:rsidP="003E3F42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3F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Pełna zgodność z formatami plików utworzonych za pomocą oprogramowania MS PowerPoint 2007, MS PowerPoint 2010 </w:t>
      </w:r>
      <w:r w:rsidR="003E3F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3E3F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2013.</w:t>
      </w:r>
    </w:p>
    <w:p w14:paraId="443F7FC6" w14:textId="77777777" w:rsidR="003E3F42" w:rsidRDefault="000A7328" w:rsidP="003E3F42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3F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Narzędzie do tworzenia drukowanych materiałów informacyjnych musi umożliwiać:</w:t>
      </w:r>
    </w:p>
    <w:p w14:paraId="6FD12E7E" w14:textId="77777777" w:rsidR="003E3F42" w:rsidRDefault="000A7328" w:rsidP="003E3F42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3F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Tworzenie i edycję drukowanych materiałów informacyjnych.</w:t>
      </w:r>
    </w:p>
    <w:p w14:paraId="157BBCB7" w14:textId="77777777" w:rsidR="003E3F42" w:rsidRDefault="000A7328" w:rsidP="003E3F42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3F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Tworzenie materiałów przy użyciu dostępnych z narzędziem szablonów: broszur, biuletynów, katalogów.</w:t>
      </w:r>
    </w:p>
    <w:p w14:paraId="7118A6E7" w14:textId="77777777" w:rsidR="003E3F42" w:rsidRDefault="000A7328" w:rsidP="003E3F42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3F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Edycję poszczególnych stron materiałów.</w:t>
      </w:r>
    </w:p>
    <w:p w14:paraId="0A2E0F52" w14:textId="77777777" w:rsidR="003E3F42" w:rsidRDefault="000A7328" w:rsidP="003E3F42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3F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Podział treści na kolumny.</w:t>
      </w:r>
    </w:p>
    <w:p w14:paraId="01220D16" w14:textId="77777777" w:rsidR="003E3F42" w:rsidRDefault="000A7328" w:rsidP="003E3F42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3F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Umieszczanie elementów graficznych.</w:t>
      </w:r>
    </w:p>
    <w:p w14:paraId="55F5B30B" w14:textId="77777777" w:rsidR="003E3F42" w:rsidRDefault="000A7328" w:rsidP="003E3F42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3F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Wykorzystanie mechanizmu korespondencji seryjnej.</w:t>
      </w:r>
    </w:p>
    <w:p w14:paraId="3725A9CB" w14:textId="77777777" w:rsidR="003E3F42" w:rsidRDefault="000A7328" w:rsidP="003E3F42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3F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Płynne przesuwanie elementów po całej stronie publikacji.</w:t>
      </w:r>
    </w:p>
    <w:p w14:paraId="0FB59A34" w14:textId="77777777" w:rsidR="003E3F42" w:rsidRDefault="000A7328" w:rsidP="003E3F42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3F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Eksport publikacji do formatu PDF oraz TIFF.</w:t>
      </w:r>
    </w:p>
    <w:p w14:paraId="6F5DC69D" w14:textId="77777777" w:rsidR="003E3F42" w:rsidRDefault="000A7328" w:rsidP="003E3F42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3F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Wydruk publikacji.</w:t>
      </w:r>
    </w:p>
    <w:p w14:paraId="389DF51D" w14:textId="1ED13972" w:rsidR="003E3F42" w:rsidRDefault="000A7328" w:rsidP="003E3F42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3F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Możliwość przygotowywania materiałów do wydruku </w:t>
      </w:r>
      <w:r w:rsidR="003E3F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3E3F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standardzie CMYK.</w:t>
      </w:r>
    </w:p>
    <w:p w14:paraId="60D2E678" w14:textId="77777777" w:rsidR="00DB7372" w:rsidRDefault="000A7328" w:rsidP="00DB7372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3F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Narzędzie do tworzenia i pracy z lokalną bazą danych musi umożliwiać:</w:t>
      </w:r>
    </w:p>
    <w:p w14:paraId="53DE553E" w14:textId="77777777" w:rsidR="00DB7372" w:rsidRDefault="000A7328" w:rsidP="00DB7372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B73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Tworzenie bazy danych przez zdefiniowanie:</w:t>
      </w:r>
    </w:p>
    <w:p w14:paraId="1EC0FEA7" w14:textId="77777777" w:rsidR="00DB7372" w:rsidRDefault="000A7328" w:rsidP="00DB7372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B73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Tabel składających się z unikatowego klucza i pól różnych typów, w tym tekstowych i liczbowych.</w:t>
      </w:r>
    </w:p>
    <w:p w14:paraId="593445B4" w14:textId="77777777" w:rsidR="00DB7372" w:rsidRDefault="000A7328" w:rsidP="00DB7372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B73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Relacji pomiędzy tabelami.</w:t>
      </w:r>
    </w:p>
    <w:p w14:paraId="2AFC0ACB" w14:textId="77777777" w:rsidR="00DB7372" w:rsidRDefault="000A7328" w:rsidP="00DB7372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B73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Formularzy do wprowadzania i edycji danych.</w:t>
      </w:r>
    </w:p>
    <w:p w14:paraId="6FCEADBC" w14:textId="77777777" w:rsidR="00DB7372" w:rsidRDefault="000A7328" w:rsidP="00DB7372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B73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Raportów.</w:t>
      </w:r>
    </w:p>
    <w:p w14:paraId="062E7887" w14:textId="77777777" w:rsidR="00DB7372" w:rsidRDefault="000A7328" w:rsidP="00DB7372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B73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Edycję danych i zapisywanie ich w lokalnie przechowywanej bazie danych.</w:t>
      </w:r>
    </w:p>
    <w:p w14:paraId="7764FE7F" w14:textId="77777777" w:rsidR="00DB7372" w:rsidRDefault="000A7328" w:rsidP="00DB7372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B73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Tworzenie bazy danych przy użyciu zdefiniowanych szablonów.</w:t>
      </w:r>
    </w:p>
    <w:p w14:paraId="023DDB75" w14:textId="77777777" w:rsidR="00DB7372" w:rsidRDefault="000A7328" w:rsidP="00DB7372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B73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Połączenie z danymi zewnętrznymi, a w szczególności z innymi bazami danych zgodnymi z ODBC, plikami XML, arkuszem kalkulacyjnym.</w:t>
      </w:r>
    </w:p>
    <w:p w14:paraId="5A456CD8" w14:textId="77777777" w:rsidR="00A04D49" w:rsidRDefault="000A7328" w:rsidP="00A04D49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B73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Narzędzie do zarządzania informacją prywatną (pocztą elektroniczną, kalendarzem, kontaktami i zadaniami) musi umożliwiać:</w:t>
      </w:r>
    </w:p>
    <w:p w14:paraId="6543938C" w14:textId="77777777" w:rsidR="00A04D49" w:rsidRDefault="000A7328" w:rsidP="00A04D49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04D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Uwierzytelnianie wieloskładnikowe poprzez wbudowane wsparcie integrujące z usługą Active Directory.</w:t>
      </w:r>
    </w:p>
    <w:p w14:paraId="457E8AE7" w14:textId="77777777" w:rsidR="00A04D49" w:rsidRDefault="000A7328" w:rsidP="00A04D49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04D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Pobieranie i wysyłanie poczty elektronicznej z serwera pocztowego.</w:t>
      </w:r>
    </w:p>
    <w:p w14:paraId="63820826" w14:textId="77777777" w:rsidR="00A04D49" w:rsidRDefault="000A7328" w:rsidP="00A04D49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04D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Przechowywanie wiadomości na serwerze lub w lokalnym pliku tworzonym z zastosowaniem efektywnej kompresji danych. </w:t>
      </w:r>
    </w:p>
    <w:p w14:paraId="46D0B23B" w14:textId="77777777" w:rsidR="00A04D49" w:rsidRDefault="000A7328" w:rsidP="00A04D49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04D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Filtrowanie niechcianej poczty elektronicznej (SPAM) oraz określanie listy zablokowanych i bezpiecznych nadawców.</w:t>
      </w:r>
    </w:p>
    <w:p w14:paraId="7821AAC1" w14:textId="77777777" w:rsidR="00A04D49" w:rsidRDefault="000A7328" w:rsidP="00A04D49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04D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Tworzenie katalogów, pozwalających katalogować pocztę elektroniczną.</w:t>
      </w:r>
    </w:p>
    <w:p w14:paraId="41F4268C" w14:textId="77777777" w:rsidR="00A04D49" w:rsidRDefault="000A7328" w:rsidP="00A04D49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04D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Automatyczne grupowanie poczty o tym samym tytule.</w:t>
      </w:r>
    </w:p>
    <w:p w14:paraId="44D12F76" w14:textId="77777777" w:rsidR="00A04D49" w:rsidRDefault="000A7328" w:rsidP="00A04D49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04D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Tworzenie reguł przenoszących automatycznie nową pocztę elektroniczną do określonych katalogów bazując na słowach zawartych w tytule, adresie nadawcy i odbiorcy.</w:t>
      </w:r>
    </w:p>
    <w:p w14:paraId="76332249" w14:textId="77777777" w:rsidR="00A04D49" w:rsidRDefault="000A7328" w:rsidP="00A04D49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04D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Oflagowanie poczty elektronicznej z określeniem terminu przypomnienia, oddzielnie dla nadawcy i adresatów.</w:t>
      </w:r>
    </w:p>
    <w:p w14:paraId="0305AE9B" w14:textId="77777777" w:rsidR="00A04D49" w:rsidRDefault="000A7328" w:rsidP="00A04D49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04D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Mechanizm ustalania liczby wiadomości, które mają być synchronizowane lokalnie.</w:t>
      </w:r>
    </w:p>
    <w:p w14:paraId="0FDE75FA" w14:textId="77777777" w:rsidR="00A04D49" w:rsidRDefault="000A7328" w:rsidP="00A04D49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04D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Zarządzanie kalendarzem.</w:t>
      </w:r>
    </w:p>
    <w:p w14:paraId="3E25BC02" w14:textId="77777777" w:rsidR="00A04D49" w:rsidRDefault="000A7328" w:rsidP="00A04D49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04D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Udostępnianie kalendarza innym użytkownikom z możliwością określania uprawnień użytkowników.</w:t>
      </w:r>
    </w:p>
    <w:p w14:paraId="50C9F1AC" w14:textId="77777777" w:rsidR="00A04D49" w:rsidRDefault="000A7328" w:rsidP="00A04D49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04D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Przeglądanie kalendarza innych użytkowników.</w:t>
      </w:r>
    </w:p>
    <w:p w14:paraId="650F4710" w14:textId="77777777" w:rsidR="00A04D49" w:rsidRDefault="000A7328" w:rsidP="00A04D49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04D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Zapraszanie uczestników na spotkanie, co po ich akceptacji powoduje automatyczne wprowadzenie spotkania w ich kalendarzach.</w:t>
      </w:r>
    </w:p>
    <w:p w14:paraId="11A3AF3E" w14:textId="77777777" w:rsidR="00A04D49" w:rsidRDefault="000A7328" w:rsidP="00A04D49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04D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Zarządzanie listą zadań.</w:t>
      </w:r>
    </w:p>
    <w:p w14:paraId="023E4AC1" w14:textId="77777777" w:rsidR="00A04D49" w:rsidRDefault="000A7328" w:rsidP="00A04D49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04D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Zlecanie zadań innym użytkownikom.</w:t>
      </w:r>
    </w:p>
    <w:p w14:paraId="60620937" w14:textId="77777777" w:rsidR="00A04D49" w:rsidRDefault="000A7328" w:rsidP="00A04D49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04D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Zarządzanie listą kontaktów.</w:t>
      </w:r>
    </w:p>
    <w:p w14:paraId="2D7FF180" w14:textId="77777777" w:rsidR="00A04D49" w:rsidRDefault="000A7328" w:rsidP="00A04D49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04D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Udostępnianie listy kontaktów innym użytkownikom.</w:t>
      </w:r>
    </w:p>
    <w:p w14:paraId="2420DB0B" w14:textId="77777777" w:rsidR="00A04D49" w:rsidRDefault="000A7328" w:rsidP="00A04D49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04D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Przeglądanie listy kontaktów innych użytkowników.</w:t>
      </w:r>
    </w:p>
    <w:p w14:paraId="706D7CAE" w14:textId="77777777" w:rsidR="00A04D49" w:rsidRDefault="000A7328" w:rsidP="00A04D49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04D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Możliwość przesyłania kontaktów innym użytkowników.</w:t>
      </w:r>
    </w:p>
    <w:p w14:paraId="4C898CB2" w14:textId="77777777" w:rsidR="00A04D49" w:rsidRDefault="000A7328" w:rsidP="00A04D49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04D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Możliwość wykorzystania do komunikacji z serwerem pocztowym mechanizmu MAPI poprzez http.</w:t>
      </w:r>
    </w:p>
    <w:p w14:paraId="364D298E" w14:textId="77777777" w:rsidR="00AA4D55" w:rsidRDefault="000A7328" w:rsidP="00AA4D55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04D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Narzędzie komunikacji wielokanałowej stanowiące interfejs do systemu wiadomości błyskawicznych (tekstowych), komunikacji głosowej, komunikacji video musi spełniać następujące wymagania:</w:t>
      </w:r>
    </w:p>
    <w:p w14:paraId="73DF8852" w14:textId="77777777" w:rsidR="00AA4D55" w:rsidRDefault="000A7328" w:rsidP="00AA4D55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A4D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Pełna polska wersja językowa interfejsu użytkownika.</w:t>
      </w:r>
    </w:p>
    <w:p w14:paraId="142332A1" w14:textId="77777777" w:rsidR="00AA4D55" w:rsidRDefault="000A7328" w:rsidP="00AA4D55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A4D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Prostota i intuicyjność obsługi, pozwalająca na pracę osobom nieposiadającym umiejętności technicznych.</w:t>
      </w:r>
    </w:p>
    <w:p w14:paraId="3B030F7F" w14:textId="77777777" w:rsidR="00AA4D55" w:rsidRDefault="000A7328" w:rsidP="00AA4D55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A4D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Dostępność aplikacji na platformie Windows 7 lub wyższych oraz OSX 10 lub wyższych.</w:t>
      </w:r>
    </w:p>
    <w:p w14:paraId="0EBB941A" w14:textId="77777777" w:rsidR="00AA4D55" w:rsidRDefault="000A7328" w:rsidP="00AA4D55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A4D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Możliwość zintegrowania uwierzytelniania użytkowników </w:t>
      </w:r>
      <w:r w:rsidR="00AA4D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AA4D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 usługą katalogową (Active Directory lub funkcjonalnie równoważną) – użytkownik raz zalogowany </w:t>
      </w:r>
      <w:r w:rsidRPr="00AA4D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 xml:space="preserve">z poziomu systemu operacyjnego stacji roboczej ma być </w:t>
      </w:r>
      <w:r w:rsidRPr="00AA4D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automatycznie rozpoznawany we wszystkich modułach oferowanego rozwiązania bez potrzeby oddzielnego monitowania go o ponowne uwierzytelnienie się.</w:t>
      </w:r>
    </w:p>
    <w:p w14:paraId="4CBE2385" w14:textId="77777777" w:rsidR="00AA4D55" w:rsidRDefault="000A7328" w:rsidP="00AA4D55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A4D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Możliwość obsługi tekstowych wiadomości błyskawicznych w modelu jeden do jeden i jeden do wielu.</w:t>
      </w:r>
    </w:p>
    <w:p w14:paraId="49E7CF20" w14:textId="77777777" w:rsidR="00AA4D55" w:rsidRDefault="000A7328" w:rsidP="00AA4D55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A4D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Możliwość komunikacji głosowej i video w modelu jeden do jeden i jeden do wielu.</w:t>
      </w:r>
    </w:p>
    <w:p w14:paraId="39D41A5D" w14:textId="77777777" w:rsidR="00AA4D55" w:rsidRDefault="000A7328" w:rsidP="00AA4D55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A4D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Obsługa telekonferencji SKW:</w:t>
      </w:r>
    </w:p>
    <w:p w14:paraId="4E42D871" w14:textId="77777777" w:rsidR="00AA4D55" w:rsidRDefault="000A7328" w:rsidP="00AA4D55">
      <w:pPr>
        <w:pStyle w:val="Akapitzlist"/>
        <w:numPr>
          <w:ilvl w:val="2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A4D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Dołączania do telekonferencji.</w:t>
      </w:r>
    </w:p>
    <w:p w14:paraId="741A5A71" w14:textId="77777777" w:rsidR="00AA4D55" w:rsidRDefault="000A7328" w:rsidP="00AA4D55">
      <w:pPr>
        <w:pStyle w:val="Akapitzlist"/>
        <w:numPr>
          <w:ilvl w:val="2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A4D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Szczegółowej listy uczestników.</w:t>
      </w:r>
    </w:p>
    <w:p w14:paraId="6FDFDD1D" w14:textId="77777777" w:rsidR="00AA4D55" w:rsidRDefault="000A7328" w:rsidP="00AA4D55">
      <w:pPr>
        <w:pStyle w:val="Akapitzlist"/>
        <w:numPr>
          <w:ilvl w:val="2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A4D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Wiadomości błyskawicznych w trybach jeden do jeden i jeden do wielu.</w:t>
      </w:r>
    </w:p>
    <w:p w14:paraId="56D57F73" w14:textId="77777777" w:rsidR="00AA4D55" w:rsidRDefault="000A7328" w:rsidP="00AA4D55">
      <w:pPr>
        <w:pStyle w:val="Akapitzlist"/>
        <w:numPr>
          <w:ilvl w:val="2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A4D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Udostępniania własnego pulpitu lub aplikacji </w:t>
      </w:r>
      <w:r w:rsidR="00AA4D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AA4D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możliwością przekazywania zdalnej kontroli.</w:t>
      </w:r>
    </w:p>
    <w:p w14:paraId="25C9A940" w14:textId="77777777" w:rsidR="00AA4D55" w:rsidRDefault="000A7328" w:rsidP="00AA4D55">
      <w:pPr>
        <w:pStyle w:val="Akapitzlist"/>
        <w:numPr>
          <w:ilvl w:val="2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A4D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Głosowania.</w:t>
      </w:r>
    </w:p>
    <w:p w14:paraId="6461B657" w14:textId="77777777" w:rsidR="00AA4D55" w:rsidRDefault="000A7328" w:rsidP="00AA4D55">
      <w:pPr>
        <w:pStyle w:val="Akapitzlist"/>
        <w:numPr>
          <w:ilvl w:val="2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A4D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Udostępniania plików i pulpitów.</w:t>
      </w:r>
    </w:p>
    <w:p w14:paraId="41FD978A" w14:textId="77777777" w:rsidR="00AA4D55" w:rsidRDefault="000A7328" w:rsidP="00AA4D55">
      <w:pPr>
        <w:pStyle w:val="Akapitzlist"/>
        <w:numPr>
          <w:ilvl w:val="2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A4D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Możliwości nawigowania w prezentacjach i edycji dokumentów udostępnionych przez innych uczestników konferencji.</w:t>
      </w:r>
    </w:p>
    <w:p w14:paraId="58D3A300" w14:textId="77777777" w:rsidR="00AA4D55" w:rsidRDefault="000A7328" w:rsidP="00AA4D55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A4D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Możliwość zmiany kanału komunikacji z pośrednictwem wiadomości błyskawicznych do połączenia głosowego i/lub wideo w ramach pojedynczej, otwartej w aplikacji sesji (bez konieczności przełączania się pomiędzy aplikacjami). </w:t>
      </w:r>
    </w:p>
    <w:p w14:paraId="5616FE1C" w14:textId="77777777" w:rsidR="00AA4D55" w:rsidRDefault="000A7328" w:rsidP="00AA4D55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A4D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Lista adresowa wraz ze statusem obecności, opisem użytkowników SKW, zdjęciami użytkowników, listą dostępnych do komunikacji z nimi kanałów komunikacyjnych </w:t>
      </w:r>
      <w:r w:rsidRPr="00AA4D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i możliwością bezpośredniego wybrania kanału komunikacji oraz wydzielania grup kontaktów typu ulubione lub ostatnie.</w:t>
      </w:r>
    </w:p>
    <w:p w14:paraId="312E46E2" w14:textId="77777777" w:rsidR="00AA4D55" w:rsidRDefault="000A7328" w:rsidP="00AA4D55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A4D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Status obecności, dający możliwość ręcznego ustawiania statusu (dostępny, zajęty, nie przeszkadzać, z dala od komputera, niedostępny), automatycznej synchronizacji z jego aktywnością w systemie operacyjnym stacji roboczej, a w przypadku instalacji wybranych systemów poczty elektronicznej – dostępu do </w:t>
      </w:r>
      <w:r w:rsidRPr="00AA4D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informacji o dostępności użytkownika na bazie wpisów do jego kalendarza.</w:t>
      </w:r>
    </w:p>
    <w:p w14:paraId="593B6B31" w14:textId="77777777" w:rsidR="00AA4D55" w:rsidRDefault="000A7328" w:rsidP="00AA4D55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A4D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Możliwość rozszerzania listy adresowej o zewnętrznych użytkowników wraz z informacjami opisowymi i kontaktowymi.</w:t>
      </w:r>
    </w:p>
    <w:p w14:paraId="4472FA2C" w14:textId="77777777" w:rsidR="00AA4D55" w:rsidRDefault="000A7328" w:rsidP="00AA4D55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A4D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Historia ostatnich kontaktów, konwersacji, nieodebranych połączeń i powiadomień.</w:t>
      </w:r>
    </w:p>
    <w:p w14:paraId="7CBBE443" w14:textId="77777777" w:rsidR="005F3A30" w:rsidRDefault="000A7328" w:rsidP="005F3A30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A4D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Integracja ze składnikami wybranych pakietów biurowych </w:t>
      </w:r>
      <w:r w:rsidR="00AA4D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AA4D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kontekstową komunikacją i z funkcjami obecności.</w:t>
      </w:r>
    </w:p>
    <w:p w14:paraId="200996F0" w14:textId="77777777" w:rsidR="005F3A30" w:rsidRDefault="000A7328" w:rsidP="005F3A30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3A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Definiowanie i konfiguracja urządzeń wykorzystywanych do komunikacji: mikrofonu, głośników lub słuchawek, kamery czy innych specjalizowanych urządzeń peryferyjnych zgodnych </w:t>
      </w:r>
      <w:r w:rsidR="005F3A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5F3A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 SKW. </w:t>
      </w:r>
    </w:p>
    <w:p w14:paraId="12B10BD7" w14:textId="77777777" w:rsidR="005F3A30" w:rsidRDefault="000A7328" w:rsidP="005F3A30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3A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Sygnalizowanie statusu dostępności innych użytkowników serwera komunikacji wielokanałowej.</w:t>
      </w:r>
    </w:p>
    <w:p w14:paraId="09FFD35E" w14:textId="77777777" w:rsidR="005F3A30" w:rsidRDefault="000A7328" w:rsidP="005F3A30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3A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Możliwość definiowania listy kontaktów lub dołączania jej </w:t>
      </w:r>
      <w:r w:rsidR="005F3A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5F3A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listy zawartej w usłudze katalogowej.</w:t>
      </w:r>
    </w:p>
    <w:p w14:paraId="76AEFF2D" w14:textId="2F1F8CD5" w:rsidR="005F3A30" w:rsidRDefault="000A7328" w:rsidP="000A7328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3A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Możliwość wyświetlania szczegółowej informacji opisującej innych użytkowników oraz ich dostępność, pobieranej z usługi katalogowej i systemu kalendarzy serwera poczty elektronicznej.</w:t>
      </w:r>
    </w:p>
    <w:p w14:paraId="686A9980" w14:textId="77777777" w:rsidR="00EE78E7" w:rsidRDefault="00EE78E7" w:rsidP="00EE78E7">
      <w:pPr>
        <w:pStyle w:val="Akapitzlist"/>
        <w:spacing w:line="360" w:lineRule="auto"/>
        <w:ind w:left="288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0F133AB" w14:textId="77777777" w:rsidR="000962B6" w:rsidRPr="000962B6" w:rsidRDefault="000A7328" w:rsidP="000962B6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3A30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Funkcjonalność oprogramowania równoważnego do portalu on-line do zażądania użytkownikami, licencjami.</w:t>
      </w:r>
    </w:p>
    <w:p w14:paraId="7B715FE0" w14:textId="77777777" w:rsidR="000962B6" w:rsidRDefault="000A7328" w:rsidP="000962B6">
      <w:pPr>
        <w:pStyle w:val="Akapitzlist"/>
        <w:spacing w:line="360" w:lineRule="auto"/>
        <w:ind w:left="14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962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Portal on-line musi realizować następujące funkcje i wymagania poprzez wbudowane mechanizmy:</w:t>
      </w:r>
    </w:p>
    <w:p w14:paraId="04A84A42" w14:textId="77777777" w:rsidR="000962B6" w:rsidRDefault="000A7328" w:rsidP="000962B6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962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Publikację dokumentów, treści i materiałów multimedialnych na witrynach wewnętrznych. </w:t>
      </w:r>
    </w:p>
    <w:p w14:paraId="0D6111F8" w14:textId="77777777" w:rsidR="000962B6" w:rsidRDefault="000A7328" w:rsidP="000962B6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962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Zarządzanie strukturą portalu i treściami www.</w:t>
      </w:r>
    </w:p>
    <w:p w14:paraId="65ADB25A" w14:textId="77777777" w:rsidR="000962B6" w:rsidRDefault="000A7328" w:rsidP="000962B6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962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Uczestnictwo użytkowników w forach dyskusyjnych, ocenie materiałów, publikacji własnych treści.</w:t>
      </w:r>
    </w:p>
    <w:p w14:paraId="07CE0690" w14:textId="77777777" w:rsidR="000962B6" w:rsidRDefault="000A7328" w:rsidP="000962B6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962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Udostępnianie spersonalizowanych witryn i przestrzeni roboczych dla poszczególnych ról w systemie wraz z określaniem praw dostępu na bazie usługi katalogowej.</w:t>
      </w:r>
    </w:p>
    <w:p w14:paraId="23996B1A" w14:textId="77777777" w:rsidR="000962B6" w:rsidRDefault="000A7328" w:rsidP="000962B6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962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Tworzenie repozytoriów wzorów dokumentów.</w:t>
      </w:r>
    </w:p>
    <w:p w14:paraId="5AB43B94" w14:textId="77777777" w:rsidR="0001674D" w:rsidRDefault="000A7328" w:rsidP="0001674D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962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Tworzenie repozytoriów dokumentów.</w:t>
      </w:r>
    </w:p>
    <w:p w14:paraId="75B77E2D" w14:textId="77777777" w:rsidR="0001674D" w:rsidRDefault="000A7328" w:rsidP="0001674D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167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Wspólną, bezpieczną pracę nad dokumentami.</w:t>
      </w:r>
    </w:p>
    <w:p w14:paraId="3D46A0C4" w14:textId="77777777" w:rsidR="0001674D" w:rsidRDefault="000A7328" w:rsidP="0001674D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167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Wersjonowanie dokumentów (dla wersji roboczych).</w:t>
      </w:r>
    </w:p>
    <w:p w14:paraId="3E3A27B1" w14:textId="06CEEB19" w:rsidR="0001674D" w:rsidRDefault="000A7328" w:rsidP="0001674D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167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Organizację pracy grupowej.</w:t>
      </w:r>
    </w:p>
    <w:p w14:paraId="477899A4" w14:textId="78B0CB56" w:rsidR="0001674D" w:rsidRDefault="000A7328" w:rsidP="0001674D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167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Wyszukiwanie treści.</w:t>
      </w:r>
    </w:p>
    <w:p w14:paraId="034081E0" w14:textId="77777777" w:rsidR="0001674D" w:rsidRDefault="000A7328" w:rsidP="0001674D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167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Dostęp do danych w relacyjnych bazach danych.</w:t>
      </w:r>
    </w:p>
    <w:p w14:paraId="0354EA6D" w14:textId="77777777" w:rsidR="0001674D" w:rsidRDefault="000A7328" w:rsidP="0001674D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167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Serwery portali muszą udostępniać możliwość zaprojektowania struktury portalu tak, by mogła stanowić zbiór wielu niezależnych portali, które w zależności od nadanych uprawnień mogą być zarządzane niezależnie.</w:t>
      </w:r>
    </w:p>
    <w:p w14:paraId="5B2E3FCA" w14:textId="77777777" w:rsidR="00EE78E7" w:rsidRDefault="000A7328" w:rsidP="00EE78E7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167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Portale muszą udostępniać mechanizmy współpracy między działami/zespołami, udostępnić funkcje zarządzania zawartością, zaimplementować procesy przepływu dokumentów i spraw oraz zapewnić dostęp do informacji niezbędnych do realizacji założonych celów i procesów. Serwery portali muszą posiadać następujące cechy dostępne bezpośrednio jako wbudowane właściwości produktu:</w:t>
      </w:r>
    </w:p>
    <w:p w14:paraId="70D39D33" w14:textId="77777777" w:rsidR="00EE78E7" w:rsidRDefault="000A7328" w:rsidP="00EE78E7">
      <w:pPr>
        <w:pStyle w:val="Akapitzlist"/>
        <w:numPr>
          <w:ilvl w:val="3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E78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Interfejs użytkownika:</w:t>
      </w:r>
    </w:p>
    <w:p w14:paraId="25764B14" w14:textId="77777777" w:rsidR="00EE78E7" w:rsidRDefault="000A7328" w:rsidP="00EE78E7">
      <w:pPr>
        <w:pStyle w:val="Akapitzlist"/>
        <w:numPr>
          <w:ilvl w:val="4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E78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Praca z dokumentami typu XML w oparciu schematy XML przechowywane w repozytoriach portalu bezpośrednio z aplikacji w specyfikacji pakietu biurowego (otwieranie/zapisywanie dokumentów, podgląd wersji, mechanizmy ewidencjonowania </w:t>
      </w:r>
      <w:r w:rsidR="00EE78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EE78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wyewidencjonowania dokumentów, edycja metryki dokumentu).</w:t>
      </w:r>
    </w:p>
    <w:p w14:paraId="2B5766E2" w14:textId="5312C6D7" w:rsidR="00EE78E7" w:rsidRDefault="000A7328" w:rsidP="00EE78E7">
      <w:pPr>
        <w:pStyle w:val="Akapitzlist"/>
        <w:numPr>
          <w:ilvl w:val="4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E78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Wbudowane zasady realizujące wytyczne dotyczące ułatwień w dostępie do publikowanych treści zgodne </w:t>
      </w:r>
      <w:r w:rsidR="00EE78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EE78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WCAG 2.0.</w:t>
      </w:r>
    </w:p>
    <w:p w14:paraId="085700F0" w14:textId="77777777" w:rsidR="00EE78E7" w:rsidRDefault="000A7328" w:rsidP="00EE78E7">
      <w:pPr>
        <w:pStyle w:val="Akapitzlist"/>
        <w:numPr>
          <w:ilvl w:val="4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E78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Praca bezpośrednio z aplikacji pakietu biurowego </w:t>
      </w:r>
      <w:r w:rsidR="00EE78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EE78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portalowymi rejestrami informacji typu kalendarze oraz bazy kontaktów.</w:t>
      </w:r>
    </w:p>
    <w:p w14:paraId="15CD3AB9" w14:textId="77777777" w:rsidR="00EE78E7" w:rsidRDefault="000A7328" w:rsidP="00EE78E7">
      <w:pPr>
        <w:pStyle w:val="Akapitzlist"/>
        <w:numPr>
          <w:ilvl w:val="4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E78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Tworzenie witryn w ramach portalu bezpośrednio </w:t>
      </w:r>
      <w:r w:rsidR="00EE78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EE78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aplikacji pakietu biurowego.</w:t>
      </w:r>
    </w:p>
    <w:p w14:paraId="0BA08116" w14:textId="77777777" w:rsidR="00EE78E7" w:rsidRDefault="000A7328" w:rsidP="00EE78E7">
      <w:pPr>
        <w:pStyle w:val="Akapitzlist"/>
        <w:numPr>
          <w:ilvl w:val="4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E78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Umożliwienie uruchomienia prezentacji stron w wersji pełnej oraz w wersji dedykowanej i zoptymalizowanej </w:t>
      </w:r>
      <w:r w:rsidRPr="00EE78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dla użytkowników urządzeń mobilnych PDA, telefon komórkowy).</w:t>
      </w:r>
    </w:p>
    <w:p w14:paraId="25F8824B" w14:textId="77777777" w:rsidR="00EE78E7" w:rsidRDefault="000A7328" w:rsidP="00EE78E7">
      <w:pPr>
        <w:pStyle w:val="Akapitzlist"/>
        <w:numPr>
          <w:ilvl w:val="3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E78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Projektowanie stron</w:t>
      </w:r>
    </w:p>
    <w:p w14:paraId="724AB644" w14:textId="77777777" w:rsidR="00EE78E7" w:rsidRDefault="000A7328" w:rsidP="00EE78E7">
      <w:pPr>
        <w:pStyle w:val="Akapitzlist"/>
        <w:numPr>
          <w:ilvl w:val="4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E78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Wbudowane intuicyjne narzędzia projektowania wyglądu stron.</w:t>
      </w:r>
    </w:p>
    <w:p w14:paraId="29304F38" w14:textId="77777777" w:rsidR="00EE78E7" w:rsidRDefault="000A7328" w:rsidP="00EE78E7">
      <w:pPr>
        <w:pStyle w:val="Akapitzlist"/>
        <w:numPr>
          <w:ilvl w:val="4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E78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Wsparcie dla narzędzi typu Adobe Dreamweaver, Microsoft Expression Web i edytorów HTML.</w:t>
      </w:r>
    </w:p>
    <w:p w14:paraId="0C586FED" w14:textId="77777777" w:rsidR="00EE78E7" w:rsidRDefault="000A7328" w:rsidP="00EE78E7">
      <w:pPr>
        <w:pStyle w:val="Akapitzlist"/>
        <w:numPr>
          <w:ilvl w:val="4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E78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Wsparcie dla ASP.NET, Apache, C#, Java i PHP.</w:t>
      </w:r>
    </w:p>
    <w:p w14:paraId="7A1E6E6E" w14:textId="77777777" w:rsidR="00EE78E7" w:rsidRDefault="000A7328" w:rsidP="00EE78E7">
      <w:pPr>
        <w:pStyle w:val="Akapitzlist"/>
        <w:numPr>
          <w:ilvl w:val="4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E78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Możliwość osadzania elementów iFrame w polach HTML na stronie.</w:t>
      </w:r>
    </w:p>
    <w:p w14:paraId="76B0A4D6" w14:textId="77777777" w:rsidR="00EE78E7" w:rsidRDefault="000A7328" w:rsidP="00EE78E7">
      <w:pPr>
        <w:pStyle w:val="Akapitzlist"/>
        <w:numPr>
          <w:ilvl w:val="3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E78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Integracja z pozostałymi modułami rozwiązania oraz innymi systemami:</w:t>
      </w:r>
    </w:p>
    <w:p w14:paraId="56E3D3C6" w14:textId="77777777" w:rsidR="00EE78E7" w:rsidRDefault="000A7328" w:rsidP="00EE78E7">
      <w:pPr>
        <w:pStyle w:val="Akapitzlist"/>
        <w:numPr>
          <w:ilvl w:val="4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E78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Wykorzystanie poczty elektronicznej do rozsyłania przez system wiadomości, powiadomień, alertów do użytkowników portalu w postaci maili.</w:t>
      </w:r>
    </w:p>
    <w:p w14:paraId="65713B97" w14:textId="77777777" w:rsidR="00EE78E7" w:rsidRDefault="000A7328" w:rsidP="00EE78E7">
      <w:pPr>
        <w:pStyle w:val="Akapitzlist"/>
        <w:numPr>
          <w:ilvl w:val="4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E78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Dostęp poprzez interfejs portalowy do całości bądź wybranych elementów skrzynek pocztowych użytkowników w komponencie poczty elektronicznej, z zapewnieniem podstawowej funkcjonalności pracy </w:t>
      </w:r>
      <w:r w:rsidR="00EE78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EE78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tym systemem w zakresie czytania, tworzenia, przesyłania elementów.</w:t>
      </w:r>
    </w:p>
    <w:p w14:paraId="52AA89FF" w14:textId="77777777" w:rsidR="003C24E5" w:rsidRDefault="000A7328" w:rsidP="003C24E5">
      <w:pPr>
        <w:pStyle w:val="Akapitzlist"/>
        <w:numPr>
          <w:ilvl w:val="4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E78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Możliwość wykorzystania oferowanego systemu poczty elektronicznej do umieszczania dokumentów </w:t>
      </w:r>
      <w:r w:rsidR="00EE78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EE78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repozytoriach portalu poprzez przesyłanie ich </w:t>
      </w:r>
      <w:r w:rsidR="00EE78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EE78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postaci załączników do maili.</w:t>
      </w:r>
    </w:p>
    <w:p w14:paraId="66F60568" w14:textId="77777777" w:rsidR="003C24E5" w:rsidRDefault="000A7328" w:rsidP="003C24E5">
      <w:pPr>
        <w:pStyle w:val="Akapitzlist"/>
        <w:numPr>
          <w:ilvl w:val="4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2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Integracja z usługą katalogową w zakresie prezentacji informacji o pracownikach. Dane typu: imię, nazwisko, stanowisko, telefon, adres, miejsce w strukturze organizacyjnej mają stanowić źródło dla systemu portalowego.</w:t>
      </w:r>
    </w:p>
    <w:p w14:paraId="7E785165" w14:textId="77777777" w:rsidR="003C24E5" w:rsidRDefault="000A7328" w:rsidP="003C24E5">
      <w:pPr>
        <w:pStyle w:val="Akapitzlist"/>
        <w:numPr>
          <w:ilvl w:val="4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2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Wsparcie dla standardu wymiany danych z innymi systemami w postaci XML,</w:t>
      </w:r>
      <w:r w:rsidR="003C2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C2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wykorzystaniem komunikacji poprzez XML Web Services.</w:t>
      </w:r>
    </w:p>
    <w:p w14:paraId="43090793" w14:textId="77777777" w:rsidR="003C24E5" w:rsidRDefault="000A7328" w:rsidP="003C24E5">
      <w:pPr>
        <w:pStyle w:val="Akapitzlist"/>
        <w:numPr>
          <w:ilvl w:val="4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2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Przechowywanie całej zawartości portalu (strony, dokumenty, konfiguracja) we wspólnym dla całego serwisu podsystemie bazodanowym z możliwością wydzielenia danych.</w:t>
      </w:r>
    </w:p>
    <w:p w14:paraId="522408D6" w14:textId="37A8145C" w:rsidR="007719DF" w:rsidRDefault="000A7328" w:rsidP="007719D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2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Oprogramowanie portalu on-line musi mieć wbudowaną funkcjonalność udostępniania użytkownikom komponentów pakietu biurowego on-line dostępnego przez przeglądarkę.</w:t>
      </w:r>
    </w:p>
    <w:p w14:paraId="4621DB33" w14:textId="77777777" w:rsidR="007719DF" w:rsidRPr="003C24E5" w:rsidRDefault="007719DF" w:rsidP="007719DF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C342DAC" w14:textId="77777777" w:rsidR="003C24E5" w:rsidRPr="003C24E5" w:rsidRDefault="000A7328" w:rsidP="003C24E5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24E5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Funkcjonalność oprogramowania równoważnego do pakietu biurowego on-line dostępnego przez przeglądarkę.</w:t>
      </w:r>
    </w:p>
    <w:p w14:paraId="69745D9A" w14:textId="77777777" w:rsidR="003C24E5" w:rsidRDefault="000A7328" w:rsidP="003C24E5">
      <w:pPr>
        <w:pStyle w:val="Akapitzlist"/>
        <w:spacing w:line="360" w:lineRule="auto"/>
        <w:ind w:left="14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2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Pakiet biurowy on-line musi spełniać następujące wymagania:</w:t>
      </w:r>
    </w:p>
    <w:p w14:paraId="324F2A57" w14:textId="77777777" w:rsidR="003C24E5" w:rsidRDefault="000A7328" w:rsidP="003C24E5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2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Wymagania odnośnie interfejsu użytkownika:</w:t>
      </w:r>
    </w:p>
    <w:p w14:paraId="53425E62" w14:textId="77777777" w:rsidR="003C24E5" w:rsidRDefault="000A7328" w:rsidP="003C24E5">
      <w:pPr>
        <w:pStyle w:val="Akapitzlist"/>
        <w:numPr>
          <w:ilvl w:val="3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2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Pełna polska wersja językowa interfejsu użytkownika.</w:t>
      </w:r>
    </w:p>
    <w:p w14:paraId="140758C1" w14:textId="77777777" w:rsidR="003C24E5" w:rsidRDefault="000A7328" w:rsidP="003C24E5">
      <w:pPr>
        <w:pStyle w:val="Akapitzlist"/>
        <w:numPr>
          <w:ilvl w:val="3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2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Prostota i intuicyjność obsługi, pozwalająca na pracę osobom nieposiadającym umiejętności technicznych.</w:t>
      </w:r>
    </w:p>
    <w:p w14:paraId="2A76C7D1" w14:textId="77777777" w:rsidR="003C24E5" w:rsidRDefault="000A7328" w:rsidP="003C24E5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2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Oprogramowanie musi umożliwiać tworzenie i edycję dokumentów elektronicznych w ustalonym formacie, który spełnia następujące warunki:</w:t>
      </w:r>
    </w:p>
    <w:p w14:paraId="60619D53" w14:textId="77777777" w:rsidR="003C24E5" w:rsidRDefault="000A7328" w:rsidP="003C24E5">
      <w:pPr>
        <w:pStyle w:val="Akapitzlist"/>
        <w:numPr>
          <w:ilvl w:val="3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2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posiada kompletny i publicznie dostępny opis formatu.</w:t>
      </w:r>
    </w:p>
    <w:p w14:paraId="7ACD8EC8" w14:textId="77777777" w:rsidR="00120B4C" w:rsidRDefault="000A7328" w:rsidP="00120B4C">
      <w:pPr>
        <w:pStyle w:val="Akapitzlist"/>
        <w:numPr>
          <w:ilvl w:val="3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2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ma zdefiniowany układ informacji w postaci XML zgodnie </w:t>
      </w:r>
      <w:r w:rsidR="003C2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3C24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Tabelą B1 załącznika 2 Rozporządzenia w sprawie minimalnych wymagań dla systemów teleinformatycznych (Dz.U.05.212.1766).</w:t>
      </w:r>
    </w:p>
    <w:p w14:paraId="3A2F514C" w14:textId="77777777" w:rsidR="00120B4C" w:rsidRDefault="000A7328" w:rsidP="00120B4C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20B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Pakiet biurowy on-line musi zawierać:</w:t>
      </w:r>
    </w:p>
    <w:p w14:paraId="36AAF4D5" w14:textId="77777777" w:rsidR="00120B4C" w:rsidRDefault="000A7328" w:rsidP="00120B4C">
      <w:pPr>
        <w:pStyle w:val="Akapitzlist"/>
        <w:numPr>
          <w:ilvl w:val="3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20B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Edytor tekstów. </w:t>
      </w:r>
    </w:p>
    <w:p w14:paraId="08CC7EFA" w14:textId="77777777" w:rsidR="00120B4C" w:rsidRDefault="000A7328" w:rsidP="00120B4C">
      <w:pPr>
        <w:pStyle w:val="Akapitzlist"/>
        <w:numPr>
          <w:ilvl w:val="3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20B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Arkusz kalkulacyjny. </w:t>
      </w:r>
    </w:p>
    <w:p w14:paraId="649F2402" w14:textId="77777777" w:rsidR="00120B4C" w:rsidRDefault="000A7328" w:rsidP="00120B4C">
      <w:pPr>
        <w:pStyle w:val="Akapitzlist"/>
        <w:numPr>
          <w:ilvl w:val="3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20B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Narzędzie do przygotowywania i prowadzenia prezentacji.</w:t>
      </w:r>
    </w:p>
    <w:p w14:paraId="57DF63B5" w14:textId="77777777" w:rsidR="00120B4C" w:rsidRDefault="000A7328" w:rsidP="00120B4C">
      <w:pPr>
        <w:pStyle w:val="Akapitzlist"/>
        <w:numPr>
          <w:ilvl w:val="3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20B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Narzędzie do tworzenia notatek przy pomocy klawiatury lub notatek odręcznych.</w:t>
      </w:r>
    </w:p>
    <w:p w14:paraId="0BC53039" w14:textId="77777777" w:rsidR="00120B4C" w:rsidRDefault="000A7328" w:rsidP="00120B4C">
      <w:pPr>
        <w:pStyle w:val="Akapitzlist"/>
        <w:numPr>
          <w:ilvl w:val="3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20B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Musi być w pełni kompatybilny z posiadanym przez Zamawiającego oprogramowaniem pakietów biurowych – MS Office 2010, MS Office 2013, MS Office 2016, MS Exchange 2013, MS Visio 2013, MS Project 2013 </w:t>
      </w:r>
    </w:p>
    <w:p w14:paraId="47140467" w14:textId="77777777" w:rsidR="00120B4C" w:rsidRDefault="000A7328" w:rsidP="00120B4C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20B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Edytor tekstów musi umożliwiać:</w:t>
      </w:r>
    </w:p>
    <w:p w14:paraId="77A796B4" w14:textId="77777777" w:rsidR="00120B4C" w:rsidRDefault="000A7328" w:rsidP="00120B4C">
      <w:pPr>
        <w:pStyle w:val="Akapitzlist"/>
        <w:numPr>
          <w:ilvl w:val="3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20B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Edycję i formatowanie tekstu w języku polskim wraz z obsługą języka polskiego w zakresie sprawdzania pisowni i poprawności gramatycznej oraz funkcjonalnością słownika wyrazów bliskoznacznych i autokorekty.</w:t>
      </w:r>
    </w:p>
    <w:p w14:paraId="6B3F9459" w14:textId="77777777" w:rsidR="00120B4C" w:rsidRDefault="000A7328" w:rsidP="00120B4C">
      <w:pPr>
        <w:pStyle w:val="Akapitzlist"/>
        <w:numPr>
          <w:ilvl w:val="3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20B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Wstawianie oraz formatowanie tabel. </w:t>
      </w:r>
    </w:p>
    <w:p w14:paraId="1E7BC5E1" w14:textId="77777777" w:rsidR="00120B4C" w:rsidRDefault="000A7328" w:rsidP="00120B4C">
      <w:pPr>
        <w:pStyle w:val="Akapitzlist"/>
        <w:numPr>
          <w:ilvl w:val="3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20B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Wstawianie oraz formatowanie obiektów graficznych.</w:t>
      </w:r>
    </w:p>
    <w:p w14:paraId="7CB9D372" w14:textId="77777777" w:rsidR="00120B4C" w:rsidRDefault="000A7328" w:rsidP="00120B4C">
      <w:pPr>
        <w:pStyle w:val="Akapitzlist"/>
        <w:numPr>
          <w:ilvl w:val="3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20B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Wstawianie wykresów i tabel z arkusza kalkulacyjnego (wliczając tabele przestawne).</w:t>
      </w:r>
    </w:p>
    <w:p w14:paraId="13FB526B" w14:textId="77777777" w:rsidR="00120B4C" w:rsidRDefault="000A7328" w:rsidP="00120B4C">
      <w:pPr>
        <w:pStyle w:val="Akapitzlist"/>
        <w:numPr>
          <w:ilvl w:val="3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20B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Automatyczne numerowanie rozdziałów, punktów, akapitów, tabel i rysunków.</w:t>
      </w:r>
    </w:p>
    <w:p w14:paraId="7344E4A2" w14:textId="77777777" w:rsidR="00120B4C" w:rsidRDefault="000A7328" w:rsidP="00120B4C">
      <w:pPr>
        <w:pStyle w:val="Akapitzlist"/>
        <w:numPr>
          <w:ilvl w:val="3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20B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Automatyczne tworzenie spisów treści.</w:t>
      </w:r>
    </w:p>
    <w:p w14:paraId="59E701D6" w14:textId="77777777" w:rsidR="00120B4C" w:rsidRDefault="000A7328" w:rsidP="00120B4C">
      <w:pPr>
        <w:pStyle w:val="Akapitzlist"/>
        <w:numPr>
          <w:ilvl w:val="3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20B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Formatowanie nagłówków i stopek stron.</w:t>
      </w:r>
    </w:p>
    <w:p w14:paraId="23CEEA7F" w14:textId="77777777" w:rsidR="00120B4C" w:rsidRDefault="000A7328" w:rsidP="00120B4C">
      <w:pPr>
        <w:pStyle w:val="Akapitzlist"/>
        <w:numPr>
          <w:ilvl w:val="3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20B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Sprawdzanie pisowni w języku polskim.</w:t>
      </w:r>
    </w:p>
    <w:p w14:paraId="66B759B1" w14:textId="77777777" w:rsidR="00120B4C" w:rsidRDefault="000A7328" w:rsidP="00120B4C">
      <w:pPr>
        <w:pStyle w:val="Akapitzlist"/>
        <w:numPr>
          <w:ilvl w:val="3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20B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Śledzenie zmian wprowadzonych przez użytkowników.</w:t>
      </w:r>
    </w:p>
    <w:p w14:paraId="2BF2EEC3" w14:textId="77777777" w:rsidR="00120B4C" w:rsidRDefault="000A7328" w:rsidP="00120B4C">
      <w:pPr>
        <w:pStyle w:val="Akapitzlist"/>
        <w:numPr>
          <w:ilvl w:val="3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20B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Nagrywanie, tworzenie i edycję makr automatyzujących wykonywanie czynności.</w:t>
      </w:r>
    </w:p>
    <w:p w14:paraId="00BA750A" w14:textId="77777777" w:rsidR="00120B4C" w:rsidRDefault="000A7328" w:rsidP="00120B4C">
      <w:pPr>
        <w:pStyle w:val="Akapitzlist"/>
        <w:numPr>
          <w:ilvl w:val="3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20B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Określenie układu strony (pionowa/pozioma).</w:t>
      </w:r>
    </w:p>
    <w:p w14:paraId="315E68D7" w14:textId="77777777" w:rsidR="00120B4C" w:rsidRDefault="000A7328" w:rsidP="00120B4C">
      <w:pPr>
        <w:pStyle w:val="Akapitzlist"/>
        <w:numPr>
          <w:ilvl w:val="3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20B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Wydruk dokumentów.</w:t>
      </w:r>
    </w:p>
    <w:p w14:paraId="3B84D054" w14:textId="77777777" w:rsidR="00B90B5B" w:rsidRDefault="000A7328" w:rsidP="00B90B5B">
      <w:pPr>
        <w:pStyle w:val="Akapitzlist"/>
        <w:numPr>
          <w:ilvl w:val="3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20B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Wykonywanie korespondencji seryjnej bazując na danych adresowych pochodzących z arkusza kalkulacyjnego </w:t>
      </w:r>
      <w:r w:rsidR="00120B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120B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z narzędzia do zarządzania informacją prywatną.</w:t>
      </w:r>
    </w:p>
    <w:p w14:paraId="7FD69AE8" w14:textId="77777777" w:rsidR="00B90B5B" w:rsidRDefault="000A7328" w:rsidP="00B90B5B">
      <w:pPr>
        <w:pStyle w:val="Akapitzlist"/>
        <w:numPr>
          <w:ilvl w:val="3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90B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Pracę na dokumentach utworzonych przy pomocy Microsoft Word 2003 lub Microsoft Word 2007 i 2010 z zapewnieniem bezproblemowej konwersji wszystkich elementów i atrybutów dokumentu.</w:t>
      </w:r>
    </w:p>
    <w:p w14:paraId="3B02E0FF" w14:textId="77777777" w:rsidR="00B90B5B" w:rsidRDefault="000A7328" w:rsidP="00B90B5B">
      <w:pPr>
        <w:pStyle w:val="Akapitzlist"/>
        <w:numPr>
          <w:ilvl w:val="3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90B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Zabezpieczenie dokumentów hasłem przed odczytem oraz przed wprowadzaniem modyfikacji.</w:t>
      </w:r>
    </w:p>
    <w:p w14:paraId="29E82143" w14:textId="77777777" w:rsidR="00B90B5B" w:rsidRDefault="000A7328" w:rsidP="00B90B5B">
      <w:pPr>
        <w:pStyle w:val="Akapitzlist"/>
        <w:numPr>
          <w:ilvl w:val="3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90B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Wymagana jest dostępność do oferowanego edytora tekstu bezpłatnych narzędzi umożliwiających wykorzystanie go jako środowiska udostępniającego formularze bazujące na schematach XML z Centralnego Repozytorium Wzorów Dokumentów Elektronicznych, które po wypełnieniu </w:t>
      </w:r>
      <w:r w:rsidRPr="00B90B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umożliwiają zapisanie pliku XML w zgodzie </w:t>
      </w:r>
      <w:r w:rsidRPr="00B90B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z obowiązującym prawem.</w:t>
      </w:r>
    </w:p>
    <w:p w14:paraId="240C275A" w14:textId="77777777" w:rsidR="00B90B5B" w:rsidRDefault="000A7328" w:rsidP="00B90B5B">
      <w:pPr>
        <w:pStyle w:val="Akapitzlist"/>
        <w:numPr>
          <w:ilvl w:val="3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90B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Wymagana jest dostępność do oferowanego edytora tekstu bezpłatnych narzędzi (kontrolki) umożliwiających podpisanie podpisem elektronicznym pliku z zapisanym dokumentem przy pomocy certyfikatu kwalifikowanego zgodnie z wymaganiami obowiązującego w Polsce prawa.</w:t>
      </w:r>
    </w:p>
    <w:p w14:paraId="62C83B72" w14:textId="77777777" w:rsidR="00B90B5B" w:rsidRDefault="000A7328" w:rsidP="00B90B5B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90B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Arkusz kalkulacyjny musi umożliwiać:</w:t>
      </w:r>
    </w:p>
    <w:p w14:paraId="68AA1DE9" w14:textId="77777777" w:rsidR="00B90B5B" w:rsidRDefault="000A7328" w:rsidP="00B90B5B">
      <w:pPr>
        <w:pStyle w:val="Akapitzlist"/>
        <w:numPr>
          <w:ilvl w:val="3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90B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Tworzenie raportów tabelarycznych.</w:t>
      </w:r>
    </w:p>
    <w:p w14:paraId="13CBCAD9" w14:textId="77777777" w:rsidR="00B90B5B" w:rsidRDefault="000A7328" w:rsidP="00B90B5B">
      <w:pPr>
        <w:pStyle w:val="Akapitzlist"/>
        <w:numPr>
          <w:ilvl w:val="3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90B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Tworzenie wykresów liniowych (wraz linią trendu), słupkowych, kołowych.</w:t>
      </w:r>
    </w:p>
    <w:p w14:paraId="24473AB3" w14:textId="77777777" w:rsidR="00B90B5B" w:rsidRDefault="000A7328" w:rsidP="00B90B5B">
      <w:pPr>
        <w:pStyle w:val="Akapitzlist"/>
        <w:numPr>
          <w:ilvl w:val="3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90B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Tworzenie arkuszy kalkulacyjnych zawierających teksty, dane liczbowe oraz formuły przeprowadzające</w:t>
      </w:r>
      <w:r w:rsidR="00B90B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B90B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operacje matematyczne, logiczne, tekstowe, statystyczne oraz operacje na danych finansowych i na miarach czasu.</w:t>
      </w:r>
    </w:p>
    <w:p w14:paraId="22F85FCA" w14:textId="77777777" w:rsidR="00B90B5B" w:rsidRDefault="000A7328" w:rsidP="00B90B5B">
      <w:pPr>
        <w:pStyle w:val="Akapitzlist"/>
        <w:numPr>
          <w:ilvl w:val="3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90B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Tworzenie raportów z zewnętrznych źródeł danych (inne arkusze kalkulacyjne, bazy danych zgodne z ODBC, pliki tekstowe, pliki XML, webservice).</w:t>
      </w:r>
    </w:p>
    <w:p w14:paraId="00DDE71E" w14:textId="77777777" w:rsidR="00B90B5B" w:rsidRDefault="000A7328" w:rsidP="00B90B5B">
      <w:pPr>
        <w:pStyle w:val="Akapitzlist"/>
        <w:numPr>
          <w:ilvl w:val="3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90B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Obsługę kostek OLAP oraz tworzenie i edycję kwerend bazodanowych i webowych. Narzędzia wspomagające analizę statystyczną i finansową, analizę wariantową i rozwiązywanie problemów optymalizacyjnych.</w:t>
      </w:r>
    </w:p>
    <w:p w14:paraId="0B0A948D" w14:textId="77777777" w:rsidR="00B90B5B" w:rsidRDefault="000A7328" w:rsidP="00B90B5B">
      <w:pPr>
        <w:pStyle w:val="Akapitzlist"/>
        <w:numPr>
          <w:ilvl w:val="3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90B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Tworzenie raportów tabeli przestawnych umożliwiających dynamiczną zmianę wymiarów oraz wykresów bazujących na danych z tabeli przestawnych.</w:t>
      </w:r>
    </w:p>
    <w:p w14:paraId="4BE5A08C" w14:textId="77777777" w:rsidR="00B90B5B" w:rsidRDefault="000A7328" w:rsidP="00B90B5B">
      <w:pPr>
        <w:pStyle w:val="Akapitzlist"/>
        <w:numPr>
          <w:ilvl w:val="3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90B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Wyszukiwanie i zamianę danych.</w:t>
      </w:r>
    </w:p>
    <w:p w14:paraId="0F676F8B" w14:textId="77777777" w:rsidR="00B90B5B" w:rsidRDefault="000A7328" w:rsidP="00B90B5B">
      <w:pPr>
        <w:pStyle w:val="Akapitzlist"/>
        <w:numPr>
          <w:ilvl w:val="3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90B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Wykonywanie analiz danych przy użyciu formatowania warunkowego.</w:t>
      </w:r>
    </w:p>
    <w:p w14:paraId="67492140" w14:textId="77777777" w:rsidR="00B90B5B" w:rsidRDefault="000A7328" w:rsidP="00B90B5B">
      <w:pPr>
        <w:pStyle w:val="Akapitzlist"/>
        <w:numPr>
          <w:ilvl w:val="3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90B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Nazywanie komórek arkusza i odwoływanie się w formułach po takiej nazwie.</w:t>
      </w:r>
    </w:p>
    <w:p w14:paraId="30DA3E57" w14:textId="77777777" w:rsidR="00B90B5B" w:rsidRDefault="000A7328" w:rsidP="00B90B5B">
      <w:pPr>
        <w:pStyle w:val="Akapitzlist"/>
        <w:numPr>
          <w:ilvl w:val="3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90B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Nagrywanie, tworzenie i edycję makr automatyzujących wykonywanie czynności.</w:t>
      </w:r>
    </w:p>
    <w:p w14:paraId="7121A8D6" w14:textId="77777777" w:rsidR="00B90B5B" w:rsidRDefault="000A7328" w:rsidP="00B90B5B">
      <w:pPr>
        <w:pStyle w:val="Akapitzlist"/>
        <w:numPr>
          <w:ilvl w:val="3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90B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Formatowanie czasu, daty i wartości finansowych z polskim formatem.</w:t>
      </w:r>
    </w:p>
    <w:p w14:paraId="35E3F239" w14:textId="77777777" w:rsidR="00B90B5B" w:rsidRDefault="000A7328" w:rsidP="00B90B5B">
      <w:pPr>
        <w:pStyle w:val="Akapitzlist"/>
        <w:numPr>
          <w:ilvl w:val="3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90B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Zapis wielu arkuszy kalkulacyjnych w jednym pliku.</w:t>
      </w:r>
    </w:p>
    <w:p w14:paraId="12E965B1" w14:textId="77777777" w:rsidR="00B90B5B" w:rsidRDefault="000A7328" w:rsidP="00B90B5B">
      <w:pPr>
        <w:pStyle w:val="Akapitzlist"/>
        <w:numPr>
          <w:ilvl w:val="3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90B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Zachowanie pełnej zgodności z formatami plików utworzonych za pomocą oprogramowania Microsoft Excel 2003 oraz Microsoft Excel 2007 i 2010, z uwzględnieniem poprawnej realizacji użytych w nich funkcji specjalnych i makropoleceń.</w:t>
      </w:r>
    </w:p>
    <w:p w14:paraId="26EA2852" w14:textId="77777777" w:rsidR="00B90B5B" w:rsidRDefault="000A7328" w:rsidP="00B90B5B">
      <w:pPr>
        <w:pStyle w:val="Akapitzlist"/>
        <w:numPr>
          <w:ilvl w:val="3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90B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Zabezpieczenie dokumentów hasłem przed odczytem oraz przed wprowadzaniem modyfikacji.</w:t>
      </w:r>
    </w:p>
    <w:p w14:paraId="70565FF3" w14:textId="77777777" w:rsidR="00730EB3" w:rsidRDefault="000A7328" w:rsidP="00730EB3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90B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Narzędzie do przygotowywania i prowadzenia prezentacji musi umożliwiać:</w:t>
      </w:r>
    </w:p>
    <w:p w14:paraId="32E882C2" w14:textId="77777777" w:rsidR="00730EB3" w:rsidRDefault="000A7328" w:rsidP="00730EB3">
      <w:pPr>
        <w:pStyle w:val="Akapitzlist"/>
        <w:numPr>
          <w:ilvl w:val="3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0E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Przygotowywanie prezentacji multimedialnych, które będą:</w:t>
      </w:r>
    </w:p>
    <w:p w14:paraId="0AD11A63" w14:textId="77777777" w:rsidR="00730EB3" w:rsidRDefault="000A7328" w:rsidP="00730EB3">
      <w:pPr>
        <w:pStyle w:val="Akapitzlist"/>
        <w:numPr>
          <w:ilvl w:val="4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0E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Prezentowane przy użyciu projektora multimedialnego.</w:t>
      </w:r>
    </w:p>
    <w:p w14:paraId="72F59DE4" w14:textId="77777777" w:rsidR="00730EB3" w:rsidRDefault="000A7328" w:rsidP="00730EB3">
      <w:pPr>
        <w:pStyle w:val="Akapitzlist"/>
        <w:numPr>
          <w:ilvl w:val="4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0E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Drukowane w formacie umożliwiającym robienie notatek.</w:t>
      </w:r>
    </w:p>
    <w:p w14:paraId="74664BAB" w14:textId="77777777" w:rsidR="00730EB3" w:rsidRDefault="000A7328" w:rsidP="00730EB3">
      <w:pPr>
        <w:pStyle w:val="Akapitzlist"/>
        <w:numPr>
          <w:ilvl w:val="4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0E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Zapisane jako prezentacja tylko do odczytu.</w:t>
      </w:r>
    </w:p>
    <w:p w14:paraId="4FA3B123" w14:textId="77777777" w:rsidR="00730EB3" w:rsidRDefault="000A7328" w:rsidP="00730EB3">
      <w:pPr>
        <w:pStyle w:val="Akapitzlist"/>
        <w:numPr>
          <w:ilvl w:val="4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0E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Nagrywane narracji i dołączanie jej do prezentacji.</w:t>
      </w:r>
    </w:p>
    <w:p w14:paraId="00DC1D68" w14:textId="77777777" w:rsidR="00730EB3" w:rsidRDefault="000A7328" w:rsidP="00730EB3">
      <w:pPr>
        <w:pStyle w:val="Akapitzlist"/>
        <w:numPr>
          <w:ilvl w:val="4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0E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Opatrywane notatkami dla prezentera.</w:t>
      </w:r>
    </w:p>
    <w:p w14:paraId="44564876" w14:textId="77777777" w:rsidR="00730EB3" w:rsidRDefault="000A7328" w:rsidP="00730EB3">
      <w:pPr>
        <w:pStyle w:val="Akapitzlist"/>
        <w:numPr>
          <w:ilvl w:val="3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0E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Umieszczanie i formatowanie tekstów, obiektów graficznych, tabel, nagrań dźwiękowych i wideo.</w:t>
      </w:r>
    </w:p>
    <w:p w14:paraId="0237B576" w14:textId="77777777" w:rsidR="00730EB3" w:rsidRDefault="000A7328" w:rsidP="00730EB3">
      <w:pPr>
        <w:pStyle w:val="Akapitzlist"/>
        <w:numPr>
          <w:ilvl w:val="3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0E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Umieszczanie tabel i wykresów pochodzących z arkusza kalkulacyjnego.</w:t>
      </w:r>
    </w:p>
    <w:p w14:paraId="660C92B5" w14:textId="77777777" w:rsidR="00730EB3" w:rsidRDefault="000A7328" w:rsidP="00730EB3">
      <w:pPr>
        <w:pStyle w:val="Akapitzlist"/>
        <w:numPr>
          <w:ilvl w:val="3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0E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Odświeżenie wykresu znajdującego się w prezentacji po zmianie danych w źródłowym arkuszu kalkulacyjnym.</w:t>
      </w:r>
    </w:p>
    <w:p w14:paraId="0C4F3D95" w14:textId="77777777" w:rsidR="00730EB3" w:rsidRDefault="000A7328" w:rsidP="00730EB3">
      <w:pPr>
        <w:pStyle w:val="Akapitzlist"/>
        <w:numPr>
          <w:ilvl w:val="3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0E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Możliwość tworzenia animacji obiektów i całych slajdów.</w:t>
      </w:r>
    </w:p>
    <w:p w14:paraId="668E52D2" w14:textId="77777777" w:rsidR="00730EB3" w:rsidRDefault="000A7328" w:rsidP="00730EB3">
      <w:pPr>
        <w:pStyle w:val="Akapitzlist"/>
        <w:numPr>
          <w:ilvl w:val="3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0E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Prowadzenie prezentacji w trybie prezentera, gdzie slajdy są widoczne na jednym monitorze lub projektorze, a na drugim widoczne są slajdy i notatki prezentera.</w:t>
      </w:r>
    </w:p>
    <w:p w14:paraId="440DA166" w14:textId="414B28FF" w:rsidR="00730EB3" w:rsidRDefault="000A7328" w:rsidP="000A7328">
      <w:pPr>
        <w:pStyle w:val="Akapitzlist"/>
        <w:numPr>
          <w:ilvl w:val="3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0E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Pełna zgodność z formatami plików utworzonych za pomocą oprogramowania MS PowerPoint 2007, 2010 i 2013.</w:t>
      </w:r>
    </w:p>
    <w:p w14:paraId="7B708537" w14:textId="77777777" w:rsidR="007719DF" w:rsidRDefault="007719DF" w:rsidP="007719DF">
      <w:pPr>
        <w:pStyle w:val="Akapitzlist"/>
        <w:spacing w:line="360" w:lineRule="auto"/>
        <w:ind w:left="288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31BB409" w14:textId="77777777" w:rsidR="00730EB3" w:rsidRPr="00730EB3" w:rsidRDefault="000A7328" w:rsidP="00730EB3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0EB3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Funkcjonalność oprogramowania równoważnego do serwera komunikacji wielokanałowej online (SKW).</w:t>
      </w:r>
    </w:p>
    <w:p w14:paraId="779018FA" w14:textId="6E1B29B3" w:rsidR="00730EB3" w:rsidRDefault="000A7328" w:rsidP="00730EB3">
      <w:pPr>
        <w:pStyle w:val="Akapitzlist"/>
        <w:spacing w:line="360" w:lineRule="auto"/>
        <w:ind w:left="14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0E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Funkcjonalność wspomagająca wewnętrzną i zewnętrzną komunikację ma zapewnić w oparciu o natywne (wbudowane w serwer) mechanizmy:</w:t>
      </w:r>
    </w:p>
    <w:p w14:paraId="0B8BAEC3" w14:textId="77777777" w:rsidR="00730EB3" w:rsidRDefault="000A7328" w:rsidP="00730EB3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0E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Bezpieczną komunikację głosową oraz video.</w:t>
      </w:r>
    </w:p>
    <w:p w14:paraId="237599E0" w14:textId="77777777" w:rsidR="00730EB3" w:rsidRDefault="000A7328" w:rsidP="00730EB3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0E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Przesyłanie wiadomości błyskawicznych (tekstowych).</w:t>
      </w:r>
    </w:p>
    <w:p w14:paraId="496C54FE" w14:textId="77777777" w:rsidR="00730EB3" w:rsidRDefault="000A7328" w:rsidP="00730EB3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0E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Możliwość organizowania telekonferencji.</w:t>
      </w:r>
    </w:p>
    <w:p w14:paraId="531800D2" w14:textId="1BE2FBD6" w:rsidR="00EB1A98" w:rsidRDefault="000A7328" w:rsidP="000A7328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0E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Możliwość współdzielenia dokumentów w trakcie spotkań on-line (zdalnych).</w:t>
      </w:r>
    </w:p>
    <w:p w14:paraId="6DE3FF14" w14:textId="77777777" w:rsidR="007719DF" w:rsidRDefault="007719DF" w:rsidP="007719DF">
      <w:pPr>
        <w:pStyle w:val="Akapitzlist"/>
        <w:spacing w:line="360" w:lineRule="auto"/>
        <w:ind w:left="23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B4138C9" w14:textId="77777777" w:rsidR="00EB1A98" w:rsidRPr="00EB1A98" w:rsidRDefault="000A7328" w:rsidP="00EB1A98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B1A98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Funkcjonalność oprogramowania równoważnego do repozytorium dokumentów.</w:t>
      </w:r>
    </w:p>
    <w:p w14:paraId="6D2C859C" w14:textId="600E9A45" w:rsidR="00EB1A98" w:rsidRDefault="000A7328" w:rsidP="00EB1A98">
      <w:pPr>
        <w:pStyle w:val="Akapitzlist"/>
        <w:spacing w:line="360" w:lineRule="auto"/>
        <w:ind w:left="14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B1A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Repozytorium dokumentów musi zapewnić przestrzeń dyskowej o pojemności minimum 1 TB dla każdego użytkownika. Repozytorium musi umożliwiać użytkownikom pakietów biurowych na:</w:t>
      </w:r>
    </w:p>
    <w:p w14:paraId="43A3C4A5" w14:textId="77777777" w:rsidR="00EB1A98" w:rsidRDefault="000A7328" w:rsidP="00EB1A98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B1A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traktowanie go, jako własnego dysku.</w:t>
      </w:r>
    </w:p>
    <w:p w14:paraId="76F11ABA" w14:textId="77777777" w:rsidR="00EB1A98" w:rsidRDefault="000A7328" w:rsidP="00EB1A98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B1A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synchronizację zawartości wybranego folderu ze stacji roboczej do repozytorium przypisanego danemu użytkownikowi na bazie niezaprzeczalnego uwierzytelnienia.</w:t>
      </w:r>
    </w:p>
    <w:p w14:paraId="2051E098" w14:textId="5EBDA743" w:rsidR="00737736" w:rsidRDefault="000A7328" w:rsidP="000A7328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B1A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synchronizację zawartości repozytorium z wieloma urządzeniami </w:t>
      </w:r>
      <w:r w:rsidR="00EB1A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EB1A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ramach uprawnień użytkownika </w:t>
      </w:r>
      <w:r w:rsidR="00ED7B1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Pr="00EB1A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właściciela repozytorium.</w:t>
      </w:r>
    </w:p>
    <w:p w14:paraId="2CC69F11" w14:textId="77777777" w:rsidR="007719DF" w:rsidRDefault="007719DF" w:rsidP="007719DF">
      <w:pPr>
        <w:pStyle w:val="Akapitzlist"/>
        <w:spacing w:line="360" w:lineRule="auto"/>
        <w:ind w:left="23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EF5690A" w14:textId="77777777" w:rsidR="00737736" w:rsidRPr="00737736" w:rsidRDefault="000A7328" w:rsidP="00737736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7736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Funkcjonalność oprogramowania do zarządzania urządzeniami oraz tożsamością użytkowników.</w:t>
      </w:r>
    </w:p>
    <w:p w14:paraId="594FD098" w14:textId="66023D45" w:rsidR="00737736" w:rsidRDefault="000A7328" w:rsidP="00737736">
      <w:pPr>
        <w:pStyle w:val="Akapitzlist"/>
        <w:spacing w:line="360" w:lineRule="auto"/>
        <w:ind w:left="14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773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Powyższa funkcjonalność musi spełniać następujące wymagania:</w:t>
      </w:r>
    </w:p>
    <w:p w14:paraId="732333F8" w14:textId="77777777" w:rsidR="00737736" w:rsidRDefault="000A7328" w:rsidP="00737736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773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Pełne zarządzanie urządzeniami mobilnymi (iOS, Android, Windows Phone, Windows RT). </w:t>
      </w:r>
    </w:p>
    <w:p w14:paraId="013DE979" w14:textId="77777777" w:rsidR="00737736" w:rsidRDefault="000A7328" w:rsidP="00737736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773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Możliwość wykorzystania Right Management Services (RMS) - ochronę treści na urządzeniach mobilnych.</w:t>
      </w:r>
    </w:p>
    <w:p w14:paraId="57651EDB" w14:textId="77777777" w:rsidR="00B301D7" w:rsidRDefault="000A7328" w:rsidP="00B301D7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773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Portal klasy self-serivce dla użytkowników mobilnych pozwalający na zdalny reset haseł i zarządzanie przynależnością do grup security </w:t>
      </w:r>
      <w:r w:rsidR="0073773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73773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usłudze katalogowej.</w:t>
      </w:r>
    </w:p>
    <w:p w14:paraId="781ACEFF" w14:textId="77777777" w:rsidR="00B301D7" w:rsidRDefault="000A7328" w:rsidP="00B301D7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01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Podniesienie poziomu bezpieczeństwa dostępu do aplikacji webowych – poprzez uwierzytelnianie wieloskładnikowe (np. poprzez jednorazowe hasła SMS).</w:t>
      </w:r>
    </w:p>
    <w:p w14:paraId="05D5AEB0" w14:textId="77777777" w:rsidR="00B301D7" w:rsidRDefault="000A7328" w:rsidP="000A7328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01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Prawo do korzystania z rozwiązania klasy on-premise, który służy do zaawansowanego zarządzanie tożsamością w organizacji.</w:t>
      </w:r>
    </w:p>
    <w:p w14:paraId="38D58472" w14:textId="77777777" w:rsidR="00B301D7" w:rsidRPr="00B301D7" w:rsidRDefault="000A7328" w:rsidP="00B301D7">
      <w:pPr>
        <w:spacing w:line="360" w:lineRule="auto"/>
        <w:ind w:left="708"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01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Wymagane scenariusze użycia:</w:t>
      </w:r>
    </w:p>
    <w:p w14:paraId="7519D535" w14:textId="77777777" w:rsidR="00B301D7" w:rsidRDefault="000A7328" w:rsidP="00B301D7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01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Wykorzystanie telefonów do uwierzytelniania wieloczynnikowego </w:t>
      </w:r>
      <w:r w:rsidRPr="00B301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z wykorzystaniem jednorazowych haseł SMS podczas dostępu do aplikacji webowych pozwala na podniesienie poziomu zabezpieczeń np. podczas dostępu do danych firmowych z dowolnego urządzenia.</w:t>
      </w:r>
    </w:p>
    <w:p w14:paraId="64125BEE" w14:textId="77777777" w:rsidR="00B301D7" w:rsidRDefault="000A7328" w:rsidP="00B301D7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01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Możliwość wydajnej pracy przez użytkowników na licznych lubianych przez nich narzędziach, zapewnia im dostęp do potrzebnych aplikacji.</w:t>
      </w:r>
    </w:p>
    <w:p w14:paraId="770484DC" w14:textId="77777777" w:rsidR="00B301D7" w:rsidRDefault="000A7328" w:rsidP="00B301D7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01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Jednokrotne logowanie w oparciu o poświadczenia domenowe do aplikacji SaaS wykorzystujących różne źródła tożsamości użytkownika ułatwia pracę użytkownika i redukuje przestoje czasowe.</w:t>
      </w:r>
    </w:p>
    <w:p w14:paraId="41C06C57" w14:textId="77777777" w:rsidR="00B301D7" w:rsidRDefault="000A7328" w:rsidP="00B301D7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01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Samoobsługowy mechanizm resetu hasła użytkownika, zarządzania członkostwem w grupach i obsługi kart inteligentnych pozwala na redukcję ilości zgłoszeń działów wsparcia nawet o 30%.</w:t>
      </w:r>
    </w:p>
    <w:p w14:paraId="18A01CBC" w14:textId="77777777" w:rsidR="00B301D7" w:rsidRDefault="000A7328" w:rsidP="00B301D7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01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Automatyczne przepływy pracy i reguł biznesowych pozwalają na zaoszczędzenie czasu i wyeliminowanie błędów (np. przy zatrudnianiu nowych pracowników od pojawienia się osoby w systemie HR poprzez tworzenie kont dostępowych i nadawanie uprawnień do różnych systemów, zastrzeganie tożsamości na podstawie reguł biznesowych).</w:t>
      </w:r>
    </w:p>
    <w:p w14:paraId="4D601CB6" w14:textId="77777777" w:rsidR="00B301D7" w:rsidRDefault="000A7328" w:rsidP="00B301D7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01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Ochrona danych poprzez wykrywanie i mapowanie ról biznesowych pozwala na audyt i kontrolę zgodności z przepisami oraz ciągłą weryfikację stanu bezpieczeństwa systemów. </w:t>
      </w:r>
    </w:p>
    <w:p w14:paraId="75E88E50" w14:textId="77777777" w:rsidR="00B301D7" w:rsidRDefault="000A7328" w:rsidP="000A7328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01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Zarządzanie urządzeniami mobilnymi pozwala na kontrolowany lub warunkowy dostęp do zasobów organizacji, a w sytuacjach awaryjnych umożliwia zdalne kasowanie danych firmowych lub całego urządzenia.</w:t>
      </w:r>
    </w:p>
    <w:p w14:paraId="4E28C28E" w14:textId="77777777" w:rsidR="00B301D7" w:rsidRPr="00B301D7" w:rsidRDefault="000A7328" w:rsidP="00B301D7">
      <w:pPr>
        <w:spacing w:line="360" w:lineRule="auto"/>
        <w:ind w:left="708"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01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Dodatkowo funkcjonalność musi składać się z poniższych podsystemów:</w:t>
      </w:r>
    </w:p>
    <w:p w14:paraId="04694C9E" w14:textId="1438B364" w:rsidR="00B301D7" w:rsidRDefault="000A7328" w:rsidP="008E2B8C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01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Podsystem zarządzania tożsamością</w:t>
      </w:r>
      <w:r w:rsidR="004F65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1E44C2CA" w14:textId="5E46B0CF" w:rsidR="008E2B8C" w:rsidRDefault="000A7328" w:rsidP="008E2B8C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01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Podsystem zarządzania urządzeniami mobilnymi</w:t>
      </w:r>
      <w:r w:rsidR="004F65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1D483BDD" w14:textId="58F9D8DA" w:rsidR="008E2B8C" w:rsidRDefault="000A7328" w:rsidP="008E2B8C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E2B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Podsystem ochrony informacji</w:t>
      </w:r>
      <w:r w:rsidR="004F65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2B55137" w14:textId="0401135E" w:rsidR="008E2B8C" w:rsidRDefault="000A7328" w:rsidP="008E2B8C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E2B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Podsystem usługi katalogowej</w:t>
      </w:r>
      <w:r w:rsidR="004F65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218861C8" w14:textId="5AD10DF7" w:rsidR="008E2B8C" w:rsidRDefault="008E2B8C" w:rsidP="008E2B8C">
      <w:pPr>
        <w:pStyle w:val="Akapitzlist"/>
        <w:spacing w:line="360" w:lineRule="auto"/>
        <w:ind w:left="23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1119ED0" w14:textId="3C06627C" w:rsidR="007719DF" w:rsidRDefault="007719DF" w:rsidP="008E2B8C">
      <w:pPr>
        <w:pStyle w:val="Akapitzlist"/>
        <w:spacing w:line="360" w:lineRule="auto"/>
        <w:ind w:left="23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BFD0F7A" w14:textId="77777777" w:rsidR="007719DF" w:rsidRDefault="007719DF" w:rsidP="008E2B8C">
      <w:pPr>
        <w:pStyle w:val="Akapitzlist"/>
        <w:spacing w:line="360" w:lineRule="auto"/>
        <w:ind w:left="23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2C82705" w14:textId="77777777" w:rsidR="008E2B8C" w:rsidRPr="00596C73" w:rsidRDefault="000A7328" w:rsidP="008E2B8C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596C73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lastRenderedPageBreak/>
        <w:t>Podsystem zarządzania tożsamością:</w:t>
      </w:r>
    </w:p>
    <w:p w14:paraId="0C490B8B" w14:textId="16241F0E" w:rsidR="008E2B8C" w:rsidRPr="008E2B8C" w:rsidRDefault="000A7328" w:rsidP="008E2B8C">
      <w:pPr>
        <w:pStyle w:val="Akapitzlist"/>
        <w:spacing w:line="360" w:lineRule="auto"/>
        <w:ind w:left="23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E2B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System zarządzania tożsamością elektroniczną ma zapewniać agregację oraz synchronizacje danych o użytkownikach różnych systemów w ramach organizacji wraz z zarządzaniem certyfikatami wydawanymi w ramach własnego Centrum certyfikacji.</w:t>
      </w:r>
    </w:p>
    <w:p w14:paraId="742F48DB" w14:textId="77777777" w:rsidR="008E2B8C" w:rsidRDefault="008E2B8C" w:rsidP="008E2B8C">
      <w:pPr>
        <w:pStyle w:val="Akapitzlist"/>
        <w:spacing w:line="360" w:lineRule="auto"/>
        <w:ind w:left="23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C341AF9" w14:textId="1C89F957" w:rsidR="008E2B8C" w:rsidRDefault="000A7328" w:rsidP="008E2B8C">
      <w:pPr>
        <w:pStyle w:val="Akapitzlist"/>
        <w:spacing w:line="360" w:lineRule="auto"/>
        <w:ind w:left="23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E2B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Wymagania ogólne:</w:t>
      </w:r>
    </w:p>
    <w:p w14:paraId="2000D6D3" w14:textId="77777777" w:rsidR="00FF01D5" w:rsidRDefault="000A7328" w:rsidP="00FF01D5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E2B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Bezpieczeństwo: </w:t>
      </w:r>
    </w:p>
    <w:p w14:paraId="2D063386" w14:textId="20A2C8DF" w:rsidR="008E2B8C" w:rsidRPr="00FF01D5" w:rsidRDefault="000A7328" w:rsidP="00FF01D5">
      <w:pPr>
        <w:pStyle w:val="Akapitzlist"/>
        <w:spacing w:line="360" w:lineRule="auto"/>
        <w:ind w:left="24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01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System zarządzania tożsamością musi umożliwiać zastosowanie przy połączeniu ze źródłami danych mechanizmów zabezpieczeń odpowiednich dla danego źródła danych (mechanizmy uwierzytelnienia i zabezpieczenia transmisji). System powinien zapewniać również prawidłową współpracę z zarządzanymi źródłami danych w sieci podzielonej poprzez zapory firewall oraz w sieci </w:t>
      </w:r>
      <w:r w:rsidR="008E2B8C" w:rsidRPr="00FF01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FF01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zaimplementowanymi mechanizmami ochrony danych na poziomie transmisji danych (IPSec, SSL).</w:t>
      </w:r>
    </w:p>
    <w:p w14:paraId="256C4F5A" w14:textId="70681E32" w:rsidR="008E2B8C" w:rsidRDefault="000A7328" w:rsidP="008E2B8C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E2B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System zarządzania tożsamością musi umożliwiać w ramach dostarczanych mechanizmów na delegację uprawnień związanych </w:t>
      </w:r>
      <w:r w:rsidR="008E2B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8E2B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zarządzaniem i obsługą systemu. System musi umożliwiać odtwarzanie utraconych certyfikatów bezpośrednio na kartę.</w:t>
      </w:r>
    </w:p>
    <w:p w14:paraId="71F1AF55" w14:textId="77777777" w:rsidR="00FF01D5" w:rsidRDefault="000A7328" w:rsidP="00FF01D5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E2B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Skalowalność: </w:t>
      </w:r>
    </w:p>
    <w:p w14:paraId="5F4C6E42" w14:textId="44C26D8E" w:rsidR="008E2B8C" w:rsidRPr="00FF01D5" w:rsidRDefault="000A7328" w:rsidP="00FF01D5">
      <w:pPr>
        <w:pStyle w:val="Akapitzlist"/>
        <w:spacing w:line="360" w:lineRule="auto"/>
        <w:ind w:left="24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01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System zarządzania tożsamością dostarczony w ramach zamówienia musi umożliwiać skalowanie mechanizmów systemu, pozwalające na obsługę informację w zakresie od 2 500 do 10 000 obiektów tożsamości, posiadających reprezentację w zarządzanych źródłach danych połączonych z systemem oraz mieć możliwość skalowania stanowisk wydających certyfikaty.</w:t>
      </w:r>
    </w:p>
    <w:p w14:paraId="7999476F" w14:textId="77777777" w:rsidR="00FF01D5" w:rsidRDefault="000A7328" w:rsidP="00FF01D5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E2B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Interoperacyjność:</w:t>
      </w:r>
      <w:r w:rsidR="008E2B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579D8D78" w14:textId="739F7A18" w:rsidR="008E2B8C" w:rsidRPr="00FF01D5" w:rsidRDefault="000A7328" w:rsidP="00FF01D5">
      <w:pPr>
        <w:pStyle w:val="Akapitzlist"/>
        <w:spacing w:line="360" w:lineRule="auto"/>
        <w:ind w:left="24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01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System zarządzania tożsamością powinien zapewniać możliwość działania systemu w środowisku heterogenicznym. Współpraca ta powinna być realizowana z użyciem standardowych dla źródeł danych protokołów dostępu oraz przy minimalnej ingerencji </w:t>
      </w:r>
      <w:r w:rsidR="00FF01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FF01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mechanizmy działania źródła danych połączonego z systemem. System zarządzania tożsamością powinien zapewniać możliwość </w:t>
      </w:r>
      <w:r w:rsidRPr="00FF01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realizacji dwukierunkowej wymiany informacji z połączonymi źródłami danych oraz musi udostępniać standardowe interfejsy umożliwiające komunikację dwustronną (np. wymianę danych </w:t>
      </w:r>
      <w:r w:rsidR="00FF01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FF01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 użytkownikach) z innymi systemami informatycznymi. </w:t>
      </w:r>
    </w:p>
    <w:p w14:paraId="1F01B172" w14:textId="77777777" w:rsidR="00F03C79" w:rsidRDefault="000A7328" w:rsidP="00F03C79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E2B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Rozszerzalność:</w:t>
      </w:r>
    </w:p>
    <w:p w14:paraId="0119961C" w14:textId="6A008D7D" w:rsidR="00FF01D5" w:rsidRDefault="000A7328" w:rsidP="00F03C79">
      <w:pPr>
        <w:pStyle w:val="Akapitzlist"/>
        <w:spacing w:line="360" w:lineRule="auto"/>
        <w:ind w:left="24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03C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System zarządzania tożsamością powinien umożliwiać rozszerzenie </w:t>
      </w:r>
      <w:r w:rsidR="008E2B8C" w:rsidRPr="00F03C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F03C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przyszłości funkcjonalności o połączenia z innymi typami źródeł danych jak i rozszerzenie mechanizmów logiki systemu. System zarządzania tożsamością powinien umożliwiać rozszerzenie </w:t>
      </w:r>
      <w:r w:rsidR="00F93731" w:rsidRPr="00F03C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F03C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przyszłości rozwiązania o mechanizmy raportowanie i audytu informacji o tożsamości. </w:t>
      </w:r>
    </w:p>
    <w:p w14:paraId="3240F031" w14:textId="77777777" w:rsidR="00F03C79" w:rsidRPr="00F03C79" w:rsidRDefault="00F03C79" w:rsidP="00F03C79">
      <w:pPr>
        <w:pStyle w:val="Akapitzlist"/>
        <w:spacing w:line="360" w:lineRule="auto"/>
        <w:ind w:left="24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48D4A06" w14:textId="77777777" w:rsidR="00F03C79" w:rsidRPr="00596C73" w:rsidRDefault="000A7328" w:rsidP="00F03C79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596C73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Podsystem zarządzania urządzeniami mobilnymi</w:t>
      </w:r>
      <w:r w:rsidR="00F03C79" w:rsidRPr="00596C73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.</w:t>
      </w:r>
    </w:p>
    <w:p w14:paraId="7F076461" w14:textId="618683A7" w:rsidR="00F03C79" w:rsidRDefault="000A7328" w:rsidP="00F03C79">
      <w:pPr>
        <w:pStyle w:val="Akapitzlist"/>
        <w:spacing w:line="360" w:lineRule="auto"/>
        <w:ind w:left="23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03C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Dostępna poprzez Internet na zasadzie licencji narzędzia pozwalające na budowę</w:t>
      </w:r>
      <w:r w:rsidR="00F03C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F03C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bezpiecznego i skalowalnego środowiska,</w:t>
      </w:r>
      <w:r w:rsidR="00D20F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20F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F03C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="00D20F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F03C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szczególności:</w:t>
      </w:r>
    </w:p>
    <w:p w14:paraId="1C725AD0" w14:textId="77777777" w:rsidR="00F03C79" w:rsidRDefault="000A7328" w:rsidP="00F03C79">
      <w:pPr>
        <w:pStyle w:val="Akapitzlist"/>
        <w:numPr>
          <w:ilvl w:val="1"/>
          <w:numId w:val="39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03C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Integrację z systemem SCCM 2012 R2 w oparciu o natywne interfejsy komunikacyjne.</w:t>
      </w:r>
    </w:p>
    <w:p w14:paraId="7CEB60D5" w14:textId="77777777" w:rsidR="00F03C79" w:rsidRDefault="000A7328" w:rsidP="00F03C79">
      <w:pPr>
        <w:pStyle w:val="Akapitzlist"/>
        <w:numPr>
          <w:ilvl w:val="1"/>
          <w:numId w:val="39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03C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Wykorzystanie bazy użytkowników znajdujących się w Active Directory.</w:t>
      </w:r>
    </w:p>
    <w:p w14:paraId="1A91F912" w14:textId="77777777" w:rsidR="00D20F68" w:rsidRDefault="000A7328" w:rsidP="000A7328">
      <w:pPr>
        <w:pStyle w:val="Akapitzlist"/>
        <w:numPr>
          <w:ilvl w:val="1"/>
          <w:numId w:val="39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03C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Porozumiewania się z użytkownikiem końcowym w języku polskim.</w:t>
      </w:r>
    </w:p>
    <w:p w14:paraId="212B18C7" w14:textId="77777777" w:rsidR="00652548" w:rsidRDefault="00652548" w:rsidP="00652548">
      <w:pPr>
        <w:pStyle w:val="Akapitzlist"/>
        <w:spacing w:line="360" w:lineRule="auto"/>
        <w:ind w:left="23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BD2DDA2" w14:textId="77777777" w:rsidR="00652548" w:rsidRDefault="000A7328" w:rsidP="00652548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20F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Inwentaryzacja sprzętu i zarządzanie zasobami:</w:t>
      </w:r>
    </w:p>
    <w:p w14:paraId="63DD5220" w14:textId="77777777" w:rsidR="00652548" w:rsidRDefault="000A7328" w:rsidP="00652548">
      <w:pPr>
        <w:pStyle w:val="Akapitzlist"/>
        <w:numPr>
          <w:ilvl w:val="1"/>
          <w:numId w:val="41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25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Inwentaryzacja zasobów urządzenia mobilnego odbywa się w interwałach czasowych. </w:t>
      </w:r>
    </w:p>
    <w:p w14:paraId="46402E21" w14:textId="77777777" w:rsidR="00652548" w:rsidRDefault="000A7328" w:rsidP="00652548">
      <w:pPr>
        <w:pStyle w:val="Akapitzlist"/>
        <w:numPr>
          <w:ilvl w:val="1"/>
          <w:numId w:val="41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25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Inwentaryzacja sprzętu pozwala na zbieranie następujących informacji.</w:t>
      </w:r>
    </w:p>
    <w:p w14:paraId="4BFA4C89" w14:textId="77777777" w:rsidR="00652548" w:rsidRDefault="000A7328" w:rsidP="00241561">
      <w:pPr>
        <w:pStyle w:val="Akapitzlist"/>
        <w:numPr>
          <w:ilvl w:val="2"/>
          <w:numId w:val="43"/>
        </w:numPr>
        <w:spacing w:line="360" w:lineRule="auto"/>
        <w:ind w:left="411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25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Nazwa urządzenia.</w:t>
      </w:r>
    </w:p>
    <w:p w14:paraId="391CBBC6" w14:textId="77777777" w:rsidR="00652548" w:rsidRDefault="000A7328" w:rsidP="00241561">
      <w:pPr>
        <w:pStyle w:val="Akapitzlist"/>
        <w:numPr>
          <w:ilvl w:val="2"/>
          <w:numId w:val="43"/>
        </w:numPr>
        <w:spacing w:line="360" w:lineRule="auto"/>
        <w:ind w:left="411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25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Identyfikator urządzenia.</w:t>
      </w:r>
    </w:p>
    <w:p w14:paraId="35CE5B73" w14:textId="77777777" w:rsidR="00652548" w:rsidRDefault="000A7328" w:rsidP="00241561">
      <w:pPr>
        <w:pStyle w:val="Akapitzlist"/>
        <w:numPr>
          <w:ilvl w:val="2"/>
          <w:numId w:val="43"/>
        </w:numPr>
        <w:spacing w:line="360" w:lineRule="auto"/>
        <w:ind w:left="411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25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Nazwa platformy systemu operacyjnego.</w:t>
      </w:r>
    </w:p>
    <w:p w14:paraId="409BFE87" w14:textId="77777777" w:rsidR="00652548" w:rsidRDefault="000A7328" w:rsidP="00241561">
      <w:pPr>
        <w:pStyle w:val="Akapitzlist"/>
        <w:numPr>
          <w:ilvl w:val="2"/>
          <w:numId w:val="43"/>
        </w:numPr>
        <w:spacing w:line="360" w:lineRule="auto"/>
        <w:ind w:left="411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25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Wersja oprogramowania układowego.</w:t>
      </w:r>
    </w:p>
    <w:p w14:paraId="243B6532" w14:textId="77777777" w:rsidR="00652548" w:rsidRDefault="000A7328" w:rsidP="00241561">
      <w:pPr>
        <w:pStyle w:val="Akapitzlist"/>
        <w:numPr>
          <w:ilvl w:val="2"/>
          <w:numId w:val="43"/>
        </w:numPr>
        <w:spacing w:line="360" w:lineRule="auto"/>
        <w:ind w:left="411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25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Typ procesora.</w:t>
      </w:r>
    </w:p>
    <w:p w14:paraId="31DC0754" w14:textId="77777777" w:rsidR="00652548" w:rsidRDefault="000A7328" w:rsidP="00241561">
      <w:pPr>
        <w:pStyle w:val="Akapitzlist"/>
        <w:numPr>
          <w:ilvl w:val="2"/>
          <w:numId w:val="43"/>
        </w:numPr>
        <w:spacing w:line="360" w:lineRule="auto"/>
        <w:ind w:left="411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25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Model urządzenia.</w:t>
      </w:r>
    </w:p>
    <w:p w14:paraId="24990A85" w14:textId="77777777" w:rsidR="00652548" w:rsidRDefault="000A7328" w:rsidP="00241561">
      <w:pPr>
        <w:pStyle w:val="Akapitzlist"/>
        <w:numPr>
          <w:ilvl w:val="2"/>
          <w:numId w:val="43"/>
        </w:numPr>
        <w:spacing w:line="360" w:lineRule="auto"/>
        <w:ind w:left="411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25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Producent urządzenia.</w:t>
      </w:r>
    </w:p>
    <w:p w14:paraId="5C7FDF05" w14:textId="77777777" w:rsidR="00652548" w:rsidRDefault="000A7328" w:rsidP="00241561">
      <w:pPr>
        <w:pStyle w:val="Akapitzlist"/>
        <w:numPr>
          <w:ilvl w:val="2"/>
          <w:numId w:val="43"/>
        </w:numPr>
        <w:spacing w:line="360" w:lineRule="auto"/>
        <w:ind w:left="411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25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Architektura procesora.</w:t>
      </w:r>
    </w:p>
    <w:p w14:paraId="03B5DF8C" w14:textId="77777777" w:rsidR="00652548" w:rsidRDefault="000A7328" w:rsidP="00241561">
      <w:pPr>
        <w:pStyle w:val="Akapitzlist"/>
        <w:numPr>
          <w:ilvl w:val="2"/>
          <w:numId w:val="43"/>
        </w:numPr>
        <w:spacing w:line="360" w:lineRule="auto"/>
        <w:ind w:left="411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25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Język urządzenia.</w:t>
      </w:r>
    </w:p>
    <w:p w14:paraId="4F775C17" w14:textId="77777777" w:rsidR="00652548" w:rsidRDefault="000A7328" w:rsidP="00241561">
      <w:pPr>
        <w:pStyle w:val="Akapitzlist"/>
        <w:numPr>
          <w:ilvl w:val="2"/>
          <w:numId w:val="43"/>
        </w:numPr>
        <w:spacing w:line="360" w:lineRule="auto"/>
        <w:ind w:left="411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25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Lista aplikacji zainstalowanych w ramach przedsiębiorstwa.</w:t>
      </w:r>
    </w:p>
    <w:p w14:paraId="24755AAA" w14:textId="77777777" w:rsidR="00315004" w:rsidRDefault="000A7328" w:rsidP="00315004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25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Zdalna blokada i wymazanie:</w:t>
      </w:r>
    </w:p>
    <w:p w14:paraId="288E1E2F" w14:textId="77777777" w:rsidR="00315004" w:rsidRDefault="000A7328" w:rsidP="00315004">
      <w:pPr>
        <w:pStyle w:val="Akapitzlist"/>
        <w:numPr>
          <w:ilvl w:val="1"/>
          <w:numId w:val="41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150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celu zapewnienia bezpieczeństwa danych oprogramowanie musi umożliwiać funkcjonalność zdalnej blokady, wymazania urządzenia (przywrócenia urządzenia do ustawień fabrycznych) oraz selektywnego wymazania danych i aplikacji.</w:t>
      </w:r>
    </w:p>
    <w:p w14:paraId="58A4EE2B" w14:textId="77777777" w:rsidR="00315004" w:rsidRDefault="000A7328" w:rsidP="000A7328">
      <w:pPr>
        <w:pStyle w:val="Akapitzlist"/>
        <w:numPr>
          <w:ilvl w:val="1"/>
          <w:numId w:val="41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150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Oprogramowanie te mają być możliwe do zrealizowania z poziomu SCCM (dla operatorów systemu) lub poprzez dedykowany interfejs webowy lub aplikację (dla użytkownika urządzenia mobilnego)</w:t>
      </w:r>
      <w:r w:rsidR="003150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39E5BE6" w14:textId="77777777" w:rsidR="00315004" w:rsidRDefault="000A7328" w:rsidP="00315004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150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Dystrybucja oprogramowania:</w:t>
      </w:r>
    </w:p>
    <w:p w14:paraId="6686E800" w14:textId="77777777" w:rsidR="00315004" w:rsidRDefault="000A7328" w:rsidP="00315004">
      <w:pPr>
        <w:pStyle w:val="Akapitzlist"/>
        <w:numPr>
          <w:ilvl w:val="1"/>
          <w:numId w:val="41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150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Pakiety instalacyjne dla aplikacji mobilnych mogą być przechowywane na specjalnie wydzielonych zasobach sieciowych – punktach dystrybucyjnych (tak jak ma to miejsce dla dystrybucji aplikacji). Punkty te mogą być zasobami sieciowymi lub wydzielonymi witrynami WWW lub punktami dystrybucyjnymi w usłudze.</w:t>
      </w:r>
    </w:p>
    <w:p w14:paraId="3C9A15D1" w14:textId="77777777" w:rsidR="00315004" w:rsidRDefault="000A7328" w:rsidP="00315004">
      <w:pPr>
        <w:pStyle w:val="Akapitzlist"/>
        <w:numPr>
          <w:ilvl w:val="1"/>
          <w:numId w:val="41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150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Systemu UDM umożliwia dystrybucję oprogramowania na prośbę użytkownika, realizowaną poprzez wybór oprogramowania w ramach dostępnego katalogu aplikacji.</w:t>
      </w:r>
    </w:p>
    <w:p w14:paraId="7F27555B" w14:textId="77777777" w:rsidR="00315004" w:rsidRDefault="000A7328" w:rsidP="00315004">
      <w:pPr>
        <w:pStyle w:val="Akapitzlist"/>
        <w:numPr>
          <w:ilvl w:val="1"/>
          <w:numId w:val="41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150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Katalog aplikacji jest zrealizowany w oparciu </w:t>
      </w:r>
      <w:r w:rsidR="003150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3150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 dedykowaną witrynę webową lub dedykowaną aplikację (dostępną dla poszczególnych platform </w:t>
      </w:r>
      <w:r w:rsidR="003150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3150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dedykowanych sklepach mobilnych).</w:t>
      </w:r>
    </w:p>
    <w:p w14:paraId="48FD5511" w14:textId="77777777" w:rsidR="00315004" w:rsidRDefault="000A7328" w:rsidP="00315004">
      <w:pPr>
        <w:pStyle w:val="Akapitzlist"/>
        <w:numPr>
          <w:ilvl w:val="1"/>
          <w:numId w:val="41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150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Katalog aplikacji wspiera następujące formaty aplikacji mobilnych:</w:t>
      </w:r>
    </w:p>
    <w:p w14:paraId="029ED1FD" w14:textId="77777777" w:rsidR="00315004" w:rsidRDefault="000A7328" w:rsidP="00315004">
      <w:pPr>
        <w:pStyle w:val="Akapitzlist"/>
        <w:numPr>
          <w:ilvl w:val="2"/>
          <w:numId w:val="44"/>
        </w:numPr>
        <w:spacing w:line="360" w:lineRule="auto"/>
        <w:ind w:left="425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150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*.appx (Windows RT),</w:t>
      </w:r>
    </w:p>
    <w:p w14:paraId="2DA85201" w14:textId="77777777" w:rsidR="00315004" w:rsidRDefault="000A7328" w:rsidP="00315004">
      <w:pPr>
        <w:pStyle w:val="Akapitzlist"/>
        <w:numPr>
          <w:ilvl w:val="2"/>
          <w:numId w:val="44"/>
        </w:numPr>
        <w:spacing w:line="360" w:lineRule="auto"/>
        <w:ind w:left="425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150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*.xap (Windows Phone 8),</w:t>
      </w:r>
    </w:p>
    <w:p w14:paraId="70169E86" w14:textId="77777777" w:rsidR="00315004" w:rsidRDefault="000A7328" w:rsidP="00315004">
      <w:pPr>
        <w:pStyle w:val="Akapitzlist"/>
        <w:numPr>
          <w:ilvl w:val="2"/>
          <w:numId w:val="44"/>
        </w:numPr>
        <w:spacing w:line="360" w:lineRule="auto"/>
        <w:ind w:left="425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150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*.ipa (iOS),</w:t>
      </w:r>
    </w:p>
    <w:p w14:paraId="5B903035" w14:textId="77777777" w:rsidR="00315004" w:rsidRDefault="000A7328" w:rsidP="00315004">
      <w:pPr>
        <w:pStyle w:val="Akapitzlist"/>
        <w:numPr>
          <w:ilvl w:val="2"/>
          <w:numId w:val="44"/>
        </w:numPr>
        <w:spacing w:line="360" w:lineRule="auto"/>
        <w:ind w:left="425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150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*.apk (Android).</w:t>
      </w:r>
    </w:p>
    <w:p w14:paraId="40F0442B" w14:textId="77777777" w:rsidR="00E95BA3" w:rsidRDefault="000A7328" w:rsidP="00E95BA3">
      <w:pPr>
        <w:pStyle w:val="Akapitzlist"/>
        <w:numPr>
          <w:ilvl w:val="1"/>
          <w:numId w:val="41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150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Katalog aplikacji musi mieć możliwość publikowania aplikacji znajdujących się w następujących sklepach mobilnych aplikacji:</w:t>
      </w:r>
    </w:p>
    <w:p w14:paraId="5B52EFDB" w14:textId="77777777" w:rsidR="00E95BA3" w:rsidRDefault="000A7328" w:rsidP="00E95BA3">
      <w:pPr>
        <w:pStyle w:val="Akapitzlist"/>
        <w:numPr>
          <w:ilvl w:val="2"/>
          <w:numId w:val="45"/>
        </w:numPr>
        <w:spacing w:line="360" w:lineRule="auto"/>
        <w:ind w:left="425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95B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Windows Store.</w:t>
      </w:r>
    </w:p>
    <w:p w14:paraId="61C36998" w14:textId="77777777" w:rsidR="00E95BA3" w:rsidRDefault="000A7328" w:rsidP="00E95BA3">
      <w:pPr>
        <w:pStyle w:val="Akapitzlist"/>
        <w:numPr>
          <w:ilvl w:val="2"/>
          <w:numId w:val="45"/>
        </w:numPr>
        <w:spacing w:line="360" w:lineRule="auto"/>
        <w:ind w:left="425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95B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Windows Phone Store.</w:t>
      </w:r>
    </w:p>
    <w:p w14:paraId="5984E141" w14:textId="77777777" w:rsidR="00E95BA3" w:rsidRDefault="000A7328" w:rsidP="00E95BA3">
      <w:pPr>
        <w:pStyle w:val="Akapitzlist"/>
        <w:numPr>
          <w:ilvl w:val="2"/>
          <w:numId w:val="45"/>
        </w:numPr>
        <w:spacing w:line="360" w:lineRule="auto"/>
        <w:ind w:left="425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95B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Android Google Play Store.</w:t>
      </w:r>
    </w:p>
    <w:p w14:paraId="7EBC2EE7" w14:textId="77777777" w:rsidR="00E95BA3" w:rsidRDefault="000A7328" w:rsidP="00E95BA3">
      <w:pPr>
        <w:pStyle w:val="Akapitzlist"/>
        <w:numPr>
          <w:ilvl w:val="2"/>
          <w:numId w:val="45"/>
        </w:numPr>
        <w:spacing w:line="360" w:lineRule="auto"/>
        <w:ind w:left="425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95B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iOS App Store.</w:t>
      </w:r>
    </w:p>
    <w:p w14:paraId="7EC3C8B8" w14:textId="77777777" w:rsidR="00293AE9" w:rsidRDefault="000A7328" w:rsidP="00293AE9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95B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Definiowanie polityk urządzenia mobilnego:</w:t>
      </w:r>
    </w:p>
    <w:p w14:paraId="08F5828B" w14:textId="77777777" w:rsidR="00293AE9" w:rsidRDefault="000A7328" w:rsidP="00293AE9">
      <w:pPr>
        <w:pStyle w:val="Akapitzlist"/>
        <w:numPr>
          <w:ilvl w:val="1"/>
          <w:numId w:val="41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93A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Komponenty umożliwiające zdefiniowanie standardu polityk urządzenia mobilnego. </w:t>
      </w:r>
    </w:p>
    <w:p w14:paraId="28906018" w14:textId="158ACD5F" w:rsidR="00293AE9" w:rsidRDefault="000A7328" w:rsidP="00293AE9">
      <w:pPr>
        <w:pStyle w:val="Akapitzlist"/>
        <w:spacing w:line="360" w:lineRule="auto"/>
        <w:ind w:left="378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93A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obszarze polityki haseł system zapewni:</w:t>
      </w:r>
    </w:p>
    <w:p w14:paraId="454C7311" w14:textId="77777777" w:rsidR="00293AE9" w:rsidRPr="00293AE9" w:rsidRDefault="000A7328" w:rsidP="00293AE9">
      <w:pPr>
        <w:pStyle w:val="Akapitzlist"/>
        <w:numPr>
          <w:ilvl w:val="0"/>
          <w:numId w:val="46"/>
        </w:numPr>
        <w:spacing w:line="360" w:lineRule="auto"/>
        <w:ind w:left="425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93A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Zdefiniowanie wymuszenia hasła.</w:t>
      </w:r>
    </w:p>
    <w:p w14:paraId="14261F48" w14:textId="77777777" w:rsidR="00293AE9" w:rsidRPr="00293AE9" w:rsidRDefault="000A7328" w:rsidP="00293AE9">
      <w:pPr>
        <w:pStyle w:val="Akapitzlist"/>
        <w:numPr>
          <w:ilvl w:val="0"/>
          <w:numId w:val="46"/>
        </w:numPr>
        <w:spacing w:line="360" w:lineRule="auto"/>
        <w:ind w:left="425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93A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Określenia minimalnej długości hasła.</w:t>
      </w:r>
    </w:p>
    <w:p w14:paraId="397C36D8" w14:textId="77777777" w:rsidR="00293AE9" w:rsidRPr="00293AE9" w:rsidRDefault="000A7328" w:rsidP="00293AE9">
      <w:pPr>
        <w:pStyle w:val="Akapitzlist"/>
        <w:numPr>
          <w:ilvl w:val="0"/>
          <w:numId w:val="46"/>
        </w:numPr>
        <w:spacing w:line="360" w:lineRule="auto"/>
        <w:ind w:left="425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93A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Określenia czasu wygasania hasła.</w:t>
      </w:r>
    </w:p>
    <w:p w14:paraId="46D705B6" w14:textId="77777777" w:rsidR="00293AE9" w:rsidRPr="00293AE9" w:rsidRDefault="000A7328" w:rsidP="00293AE9">
      <w:pPr>
        <w:pStyle w:val="Akapitzlist"/>
        <w:numPr>
          <w:ilvl w:val="0"/>
          <w:numId w:val="46"/>
        </w:numPr>
        <w:spacing w:line="360" w:lineRule="auto"/>
        <w:ind w:left="425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93A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Określenia ilości pamiętanych haseł.</w:t>
      </w:r>
    </w:p>
    <w:p w14:paraId="17E9D9AD" w14:textId="77777777" w:rsidR="00293AE9" w:rsidRPr="00293AE9" w:rsidRDefault="000A7328" w:rsidP="00293AE9">
      <w:pPr>
        <w:pStyle w:val="Akapitzlist"/>
        <w:numPr>
          <w:ilvl w:val="0"/>
          <w:numId w:val="46"/>
        </w:numPr>
        <w:spacing w:line="360" w:lineRule="auto"/>
        <w:ind w:left="425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93A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Określenia ilości prób nieudanego wprowadzenia hasła przed wyczyszczeniem urządzenia.</w:t>
      </w:r>
    </w:p>
    <w:p w14:paraId="17DDE129" w14:textId="77777777" w:rsidR="00596C73" w:rsidRDefault="000A7328" w:rsidP="000A7328">
      <w:pPr>
        <w:pStyle w:val="Akapitzlist"/>
        <w:numPr>
          <w:ilvl w:val="0"/>
          <w:numId w:val="46"/>
        </w:numPr>
        <w:spacing w:line="360" w:lineRule="auto"/>
        <w:ind w:left="425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93A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Określenia czasu bezczynności urządzenia, po jakim będzie wymagane podanie hasła.</w:t>
      </w:r>
    </w:p>
    <w:p w14:paraId="240FEDD8" w14:textId="77777777" w:rsidR="00596C73" w:rsidRDefault="000A7328" w:rsidP="00596C73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96C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Raportowanie, prezentacja danych:</w:t>
      </w:r>
    </w:p>
    <w:p w14:paraId="2B520958" w14:textId="1647B2C2" w:rsidR="00596C73" w:rsidRDefault="000A7328" w:rsidP="00596C73">
      <w:pPr>
        <w:pStyle w:val="Akapitzlist"/>
        <w:spacing w:line="360" w:lineRule="auto"/>
        <w:ind w:left="30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96C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Oprogramowanie ma umożliwiać skorzystanie z szeregu predefiniowane raportów dedykowanych dla klas urządzeń mobilnych. W szczególności w obszarze raportowania zainstalowanego oprogramowania jest możliwość zebrania informacji o zainstalowanym oprogramowaniu na urządzeniu firmowym lub urządzeniu użytkownika.</w:t>
      </w:r>
    </w:p>
    <w:p w14:paraId="57A1847B" w14:textId="6A6451E0" w:rsidR="007719DF" w:rsidRDefault="007719DF" w:rsidP="00596C73">
      <w:pPr>
        <w:pStyle w:val="Akapitzlist"/>
        <w:spacing w:line="360" w:lineRule="auto"/>
        <w:ind w:left="30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5A5ED7F" w14:textId="6994E2EC" w:rsidR="007719DF" w:rsidRDefault="007719DF" w:rsidP="00596C73">
      <w:pPr>
        <w:pStyle w:val="Akapitzlist"/>
        <w:spacing w:line="360" w:lineRule="auto"/>
        <w:ind w:left="30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FD26402" w14:textId="77777777" w:rsidR="007719DF" w:rsidRDefault="007719DF" w:rsidP="00596C73">
      <w:pPr>
        <w:pStyle w:val="Akapitzlist"/>
        <w:spacing w:line="360" w:lineRule="auto"/>
        <w:ind w:left="30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34F427E" w14:textId="77777777" w:rsidR="00596C73" w:rsidRPr="00596C73" w:rsidRDefault="000A7328" w:rsidP="00596C73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96C73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lastRenderedPageBreak/>
        <w:t>Podsystem ochrony informacji</w:t>
      </w:r>
    </w:p>
    <w:p w14:paraId="1D7315C2" w14:textId="77777777" w:rsidR="00596C73" w:rsidRDefault="000A7328" w:rsidP="00596C73">
      <w:pPr>
        <w:pStyle w:val="Akapitzlist"/>
        <w:spacing w:line="360" w:lineRule="auto"/>
        <w:ind w:left="23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96C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Oprogramowanie bezpieczeństwa informacji musi pozwalać na stworzenie mechanizmów ochrony wybranych zasobów informacji </w:t>
      </w:r>
      <w:r w:rsidR="00596C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596C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systemach jej obiegu i udostępniania w ramach systemów Zamawiającego i poza nimi, chroniąc ją przed nieuprawnionym dostępem. </w:t>
      </w:r>
    </w:p>
    <w:p w14:paraId="6708FB60" w14:textId="77777777" w:rsidR="00596C73" w:rsidRDefault="000A7328" w:rsidP="00596C73">
      <w:pPr>
        <w:pStyle w:val="Akapitzlist"/>
        <w:spacing w:line="360" w:lineRule="auto"/>
        <w:ind w:left="23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96C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Oprogramowanie musi spełniać następujące wymagania:</w:t>
      </w:r>
    </w:p>
    <w:p w14:paraId="3276B6F1" w14:textId="77777777" w:rsidR="00596C73" w:rsidRDefault="000A7328" w:rsidP="00596C73">
      <w:pPr>
        <w:pStyle w:val="Akapitzlist"/>
        <w:numPr>
          <w:ilvl w:val="1"/>
          <w:numId w:val="39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96C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Chroniona ma być informacja (pliki, wiadomości poczty elektronicznej), a nie fizyczne miejsce jej przechowywania.</w:t>
      </w:r>
    </w:p>
    <w:p w14:paraId="04CE1CAA" w14:textId="77777777" w:rsidR="00596C73" w:rsidRDefault="000A7328" w:rsidP="00596C73">
      <w:pPr>
        <w:pStyle w:val="Akapitzlist"/>
        <w:numPr>
          <w:ilvl w:val="1"/>
          <w:numId w:val="39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96C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Oprogramowanie musi współdziałać przynajmniej </w:t>
      </w:r>
      <w:r w:rsidR="00596C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596C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narzędziami Microsoft Office, Microsoft Office 365, Microsoft SharePoint i Microsoft Exchange w wersjach 2010 lub nowszych poprzez wbudowany w te produkty interfejs.</w:t>
      </w:r>
    </w:p>
    <w:p w14:paraId="29E31442" w14:textId="77777777" w:rsidR="00596C73" w:rsidRDefault="000A7328" w:rsidP="00596C73">
      <w:pPr>
        <w:pStyle w:val="Akapitzlist"/>
        <w:numPr>
          <w:ilvl w:val="1"/>
          <w:numId w:val="39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96C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Możliwość kontroli, kto i w jaki sposób ma dostęp do informacji.</w:t>
      </w:r>
    </w:p>
    <w:p w14:paraId="45E5863E" w14:textId="77777777" w:rsidR="00596C73" w:rsidRDefault="000A7328" w:rsidP="00596C73">
      <w:pPr>
        <w:pStyle w:val="Akapitzlist"/>
        <w:numPr>
          <w:ilvl w:val="1"/>
          <w:numId w:val="39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96C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Możliwość wykorzystania zdefiniowanych polityk w zakresie szyfrowania, zarządzania tożsamością i zasadami autoryzacji. </w:t>
      </w:r>
    </w:p>
    <w:p w14:paraId="54B12CFA" w14:textId="77777777" w:rsidR="00596C73" w:rsidRDefault="000A7328" w:rsidP="00596C73">
      <w:pPr>
        <w:pStyle w:val="Akapitzlist"/>
        <w:numPr>
          <w:ilvl w:val="1"/>
          <w:numId w:val="39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96C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Możliwość określenia uprawnień dostępu do informacji dla użytkowników i ich grup zdefiniowanych w usłudze katalogowej, np.:</w:t>
      </w:r>
    </w:p>
    <w:p w14:paraId="172FA434" w14:textId="77777777" w:rsidR="00596C73" w:rsidRDefault="000A7328" w:rsidP="00596C73">
      <w:pPr>
        <w:pStyle w:val="Akapitzlist"/>
        <w:numPr>
          <w:ilvl w:val="2"/>
          <w:numId w:val="39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96C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Brak uprawnień dostępu do informacji.</w:t>
      </w:r>
    </w:p>
    <w:p w14:paraId="78FBA010" w14:textId="77777777" w:rsidR="00596C73" w:rsidRDefault="000A7328" w:rsidP="00596C73">
      <w:pPr>
        <w:pStyle w:val="Akapitzlist"/>
        <w:numPr>
          <w:ilvl w:val="2"/>
          <w:numId w:val="39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96C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Informacja tylko do odczytu.</w:t>
      </w:r>
    </w:p>
    <w:p w14:paraId="456E3E89" w14:textId="77777777" w:rsidR="00596C73" w:rsidRDefault="000A7328" w:rsidP="00596C73">
      <w:pPr>
        <w:pStyle w:val="Akapitzlist"/>
        <w:numPr>
          <w:ilvl w:val="2"/>
          <w:numId w:val="39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96C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Prawo do edycji informacji.</w:t>
      </w:r>
    </w:p>
    <w:p w14:paraId="139C4B39" w14:textId="77777777" w:rsidR="00596C73" w:rsidRDefault="000A7328" w:rsidP="00596C73">
      <w:pPr>
        <w:pStyle w:val="Akapitzlist"/>
        <w:numPr>
          <w:ilvl w:val="2"/>
          <w:numId w:val="39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96C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Brak możliwości wykonania systemowego zrzutu ekranu.</w:t>
      </w:r>
    </w:p>
    <w:p w14:paraId="6C225120" w14:textId="77777777" w:rsidR="00596C73" w:rsidRDefault="000A7328" w:rsidP="00596C73">
      <w:pPr>
        <w:pStyle w:val="Akapitzlist"/>
        <w:numPr>
          <w:ilvl w:val="2"/>
          <w:numId w:val="39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96C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Brak możliwości drukowania informacji czy wiadomości poczty elektronicznej.</w:t>
      </w:r>
    </w:p>
    <w:p w14:paraId="7E735041" w14:textId="77777777" w:rsidR="00596C73" w:rsidRDefault="000A7328" w:rsidP="00596C73">
      <w:pPr>
        <w:pStyle w:val="Akapitzlist"/>
        <w:numPr>
          <w:ilvl w:val="2"/>
          <w:numId w:val="39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96C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Brak możliwości przesyłania dalej wiadomości poczty elektronicznej.</w:t>
      </w:r>
    </w:p>
    <w:p w14:paraId="04EB5EF3" w14:textId="77777777" w:rsidR="00596C73" w:rsidRDefault="000A7328" w:rsidP="00596C73">
      <w:pPr>
        <w:pStyle w:val="Akapitzlist"/>
        <w:numPr>
          <w:ilvl w:val="2"/>
          <w:numId w:val="39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96C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Brak możliwości użycia opcji „Odpowiedz wszystkim” w poczcie elektronicznej.</w:t>
      </w:r>
    </w:p>
    <w:p w14:paraId="124C3F8F" w14:textId="77777777" w:rsidR="00596C73" w:rsidRDefault="000A7328" w:rsidP="00596C73">
      <w:pPr>
        <w:pStyle w:val="Akapitzlist"/>
        <w:numPr>
          <w:ilvl w:val="1"/>
          <w:numId w:val="39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96C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Możliwość wymiany informacji objętej restrykcjami dla użytkowników pocztowych domen biznesowych spoza usługi katalogowej.</w:t>
      </w:r>
    </w:p>
    <w:p w14:paraId="5C6D2F60" w14:textId="77777777" w:rsidR="00596C73" w:rsidRDefault="000A7328" w:rsidP="00596C73">
      <w:pPr>
        <w:pStyle w:val="Akapitzlist"/>
        <w:numPr>
          <w:ilvl w:val="1"/>
          <w:numId w:val="39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96C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Możliwość wyboru restrykcji dostępu w postaci standardowych, łatwych do wyboru szablonów, powstałych na bazie polityk ochrony informacji.</w:t>
      </w:r>
    </w:p>
    <w:p w14:paraId="24A2DC1C" w14:textId="77777777" w:rsidR="00596C73" w:rsidRDefault="000A7328" w:rsidP="00596C73">
      <w:pPr>
        <w:pStyle w:val="Akapitzlist"/>
        <w:numPr>
          <w:ilvl w:val="1"/>
          <w:numId w:val="39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96C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Możliwość automatyzacji pobierania aplikacji zarządzania uprawnieniami do informacji lub „cichej” instalacji w całej organizacji.</w:t>
      </w:r>
    </w:p>
    <w:p w14:paraId="35B55250" w14:textId="77777777" w:rsidR="00596C73" w:rsidRDefault="000A7328" w:rsidP="00596C73">
      <w:pPr>
        <w:pStyle w:val="Akapitzlist"/>
        <w:numPr>
          <w:ilvl w:val="1"/>
          <w:numId w:val="39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96C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Możliwość wykorzystania na platformach systemu Windows 7 lub wyższych oraz na platformach mobilnych iPad i iPhone, Android, Windows Phone i Windows RT.</w:t>
      </w:r>
    </w:p>
    <w:p w14:paraId="5C88CDA6" w14:textId="15536643" w:rsidR="00596C73" w:rsidRDefault="000A7328" w:rsidP="000A7328">
      <w:pPr>
        <w:pStyle w:val="Akapitzlist"/>
        <w:numPr>
          <w:ilvl w:val="1"/>
          <w:numId w:val="39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96C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Możliwość wykorzystania mechanizmów połączenia </w:t>
      </w:r>
      <w:r w:rsidR="00596C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596C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infrastrukturą poczty (Exchange), plików lub bibliotek SharePoint.</w:t>
      </w:r>
    </w:p>
    <w:p w14:paraId="3B86E165" w14:textId="77777777" w:rsidR="007719DF" w:rsidRDefault="007719DF" w:rsidP="007719DF">
      <w:pPr>
        <w:pStyle w:val="Akapitzlist"/>
        <w:spacing w:line="360" w:lineRule="auto"/>
        <w:ind w:left="30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5BF7AF3" w14:textId="77777777" w:rsidR="00596C73" w:rsidRPr="00596C73" w:rsidRDefault="000A7328" w:rsidP="00596C73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96C73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Podsystem usługi katalogowej</w:t>
      </w:r>
    </w:p>
    <w:p w14:paraId="3270A722" w14:textId="26C885BD" w:rsidR="00596C73" w:rsidRDefault="000A7328" w:rsidP="00596C73">
      <w:pPr>
        <w:pStyle w:val="Akapitzlist"/>
        <w:spacing w:line="360" w:lineRule="auto"/>
        <w:ind w:left="23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96C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Usługa katalogowa musi zapewnić:</w:t>
      </w:r>
    </w:p>
    <w:p w14:paraId="30332A11" w14:textId="77777777" w:rsidR="00596C73" w:rsidRDefault="000A7328" w:rsidP="00596C73">
      <w:pPr>
        <w:pStyle w:val="Akapitzlist"/>
        <w:numPr>
          <w:ilvl w:val="1"/>
          <w:numId w:val="39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96C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Możliwość zintegrowania jednokrotnego logowania (SSO) dla ponad 2500 popularnych aplikacji typu SaaS.</w:t>
      </w:r>
    </w:p>
    <w:p w14:paraId="5E95CBF6" w14:textId="77777777" w:rsidR="00596C73" w:rsidRDefault="000A7328" w:rsidP="00596C73">
      <w:pPr>
        <w:pStyle w:val="Akapitzlist"/>
        <w:numPr>
          <w:ilvl w:val="1"/>
          <w:numId w:val="39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96C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Możliwość publikacji aplikacji webowych z wewnątrz organizacji.</w:t>
      </w:r>
    </w:p>
    <w:p w14:paraId="20127707" w14:textId="77777777" w:rsidR="00596C73" w:rsidRDefault="000A7328" w:rsidP="00596C73">
      <w:pPr>
        <w:pStyle w:val="Akapitzlist"/>
        <w:numPr>
          <w:ilvl w:val="1"/>
          <w:numId w:val="39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96C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Możliwość połączenia z usługą Active Directory wewnątrz organizacji.</w:t>
      </w:r>
    </w:p>
    <w:p w14:paraId="470A11ED" w14:textId="77777777" w:rsidR="00596C73" w:rsidRDefault="000A7328" w:rsidP="00596C73">
      <w:pPr>
        <w:pStyle w:val="Akapitzlist"/>
        <w:numPr>
          <w:ilvl w:val="1"/>
          <w:numId w:val="39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96C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Konsolę zarządzania tożsamością i dostępem.</w:t>
      </w:r>
    </w:p>
    <w:p w14:paraId="015E02F5" w14:textId="77777777" w:rsidR="00596C73" w:rsidRDefault="000A7328" w:rsidP="00596C73">
      <w:pPr>
        <w:pStyle w:val="Akapitzlist"/>
        <w:numPr>
          <w:ilvl w:val="1"/>
          <w:numId w:val="39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96C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Scentralizowane zarządzanie przydzielania dostępu do aplikacji.</w:t>
      </w:r>
    </w:p>
    <w:p w14:paraId="401EB7F9" w14:textId="32E4328A" w:rsidR="00596C73" w:rsidRDefault="000A7328" w:rsidP="00596C73">
      <w:pPr>
        <w:pStyle w:val="Akapitzlist"/>
        <w:numPr>
          <w:ilvl w:val="1"/>
          <w:numId w:val="39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96C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Wbudowane możliwości uwierzytelniania</w:t>
      </w:r>
      <w:r w:rsidR="00651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96C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wieloskładnikowego (np. jednorazowe hasła SMS przy dostępie do aplikacji webowych).</w:t>
      </w:r>
    </w:p>
    <w:p w14:paraId="5160DA7E" w14:textId="77777777" w:rsidR="00596C73" w:rsidRDefault="000A7328" w:rsidP="00596C73">
      <w:pPr>
        <w:pStyle w:val="Akapitzlist"/>
        <w:numPr>
          <w:ilvl w:val="1"/>
          <w:numId w:val="39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96C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Zaawansowane raporty maszynowe (np. wykrywanie logowania użytkownika z różnych geolokalizacji w podobnym czasie, z podejrzanych adresów IP).</w:t>
      </w:r>
    </w:p>
    <w:p w14:paraId="2586CE66" w14:textId="77777777" w:rsidR="00596C73" w:rsidRDefault="000A7328" w:rsidP="00596C73">
      <w:pPr>
        <w:pStyle w:val="Akapitzlist"/>
        <w:numPr>
          <w:ilvl w:val="1"/>
          <w:numId w:val="39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96C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Samoobsługowe resetowania hasła.</w:t>
      </w:r>
    </w:p>
    <w:p w14:paraId="3EA7A5AC" w14:textId="2052DA20" w:rsidR="000A7328" w:rsidRPr="00596C73" w:rsidRDefault="000A7328" w:rsidP="00596C73">
      <w:pPr>
        <w:pStyle w:val="Akapitzlist"/>
        <w:numPr>
          <w:ilvl w:val="1"/>
          <w:numId w:val="39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96C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Dostarczanie mechanizmów usługi katalogowej uwierzytelniania użytkowników.</w:t>
      </w:r>
    </w:p>
    <w:sectPr w:rsidR="000A7328" w:rsidRPr="00596C73" w:rsidSect="005E02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B472B" w14:textId="77777777" w:rsidR="00956513" w:rsidRDefault="00956513" w:rsidP="00D718F0">
      <w:pPr>
        <w:spacing w:after="0" w:line="240" w:lineRule="auto"/>
      </w:pPr>
      <w:r>
        <w:separator/>
      </w:r>
    </w:p>
  </w:endnote>
  <w:endnote w:type="continuationSeparator" w:id="0">
    <w:p w14:paraId="6E56D9A3" w14:textId="77777777" w:rsidR="00956513" w:rsidRDefault="00956513" w:rsidP="00D71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ED" w14:textId="77777777" w:rsidR="007A7302" w:rsidRDefault="007A73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C506E" w14:textId="77777777" w:rsidR="007A7302" w:rsidRDefault="007A73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9DDCD" w14:textId="77777777" w:rsidR="007A7302" w:rsidRDefault="007A73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3A2F3" w14:textId="77777777" w:rsidR="00956513" w:rsidRDefault="00956513" w:rsidP="00D718F0">
      <w:pPr>
        <w:spacing w:after="0" w:line="240" w:lineRule="auto"/>
      </w:pPr>
      <w:r>
        <w:separator/>
      </w:r>
    </w:p>
  </w:footnote>
  <w:footnote w:type="continuationSeparator" w:id="0">
    <w:p w14:paraId="748E5F08" w14:textId="77777777" w:rsidR="00956513" w:rsidRDefault="00956513" w:rsidP="00D71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E139A" w14:textId="77777777" w:rsidR="007A7302" w:rsidRDefault="007A73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B7621" w14:textId="77777777" w:rsidR="007A7302" w:rsidRDefault="007A73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E264" w14:textId="1B9BFEA1" w:rsidR="005E0235" w:rsidRPr="00473F59" w:rsidRDefault="005E0235" w:rsidP="005E0235">
    <w:pPr>
      <w:spacing w:line="256" w:lineRule="auto"/>
      <w:jc w:val="right"/>
      <w:rPr>
        <w:rFonts w:ascii="Times New Roman" w:eastAsia="Calibri" w:hAnsi="Times New Roman" w:cs="Times New Roman"/>
        <w:color w:val="000000" w:themeColor="text1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00DD2A6" wp14:editId="7D56EF29">
          <wp:simplePos x="0" y="0"/>
          <wp:positionH relativeFrom="margin">
            <wp:posOffset>271729</wp:posOffset>
          </wp:positionH>
          <wp:positionV relativeFrom="paragraph">
            <wp:posOffset>396596</wp:posOffset>
          </wp:positionV>
          <wp:extent cx="5274310" cy="593090"/>
          <wp:effectExtent l="0" t="0" r="2540" b="0"/>
          <wp:wrapTight wrapText="bothSides">
            <wp:wrapPolygon edited="0">
              <wp:start x="0" y="0"/>
              <wp:lineTo x="0" y="20814"/>
              <wp:lineTo x="21532" y="20814"/>
              <wp:lineTo x="2153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93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73F59">
      <w:rPr>
        <w:rFonts w:ascii="Times New Roman" w:eastAsia="Calibri" w:hAnsi="Times New Roman" w:cs="Times New Roman"/>
        <w:color w:val="000000" w:themeColor="text1"/>
        <w:sz w:val="20"/>
        <w:szCs w:val="20"/>
      </w:rPr>
      <w:t xml:space="preserve">Załącznik nr </w:t>
    </w:r>
    <w:r>
      <w:rPr>
        <w:rFonts w:ascii="Times New Roman" w:eastAsia="Calibri" w:hAnsi="Times New Roman" w:cs="Times New Roman"/>
        <w:color w:val="000000" w:themeColor="text1"/>
        <w:sz w:val="20"/>
        <w:szCs w:val="20"/>
      </w:rPr>
      <w:t>1</w:t>
    </w:r>
    <w:r w:rsidRPr="00473F59">
      <w:rPr>
        <w:rFonts w:ascii="Times New Roman" w:eastAsia="Calibri" w:hAnsi="Times New Roman" w:cs="Times New Roman"/>
        <w:color w:val="000000" w:themeColor="text1"/>
        <w:sz w:val="20"/>
        <w:szCs w:val="20"/>
      </w:rPr>
      <w:t xml:space="preserve"> do </w:t>
    </w:r>
    <w:r w:rsidRPr="00473F59">
      <w:rPr>
        <w:rFonts w:ascii="Times New Roman" w:eastAsia="Calibri" w:hAnsi="Times New Roman" w:cs="Times New Roman"/>
        <w:color w:val="000000" w:themeColor="text1"/>
        <w:sz w:val="20"/>
        <w:szCs w:val="20"/>
      </w:rPr>
      <w:br/>
    </w:r>
    <w:r>
      <w:rPr>
        <w:rFonts w:ascii="Times New Roman" w:eastAsia="Calibri" w:hAnsi="Times New Roman" w:cs="Times New Roman"/>
        <w:color w:val="000000" w:themeColor="text1"/>
        <w:sz w:val="20"/>
        <w:szCs w:val="20"/>
      </w:rPr>
      <w:t>z</w:t>
    </w:r>
    <w:r w:rsidRPr="00473F59">
      <w:rPr>
        <w:rFonts w:ascii="Times New Roman" w:eastAsia="Calibri" w:hAnsi="Times New Roman" w:cs="Times New Roman"/>
        <w:color w:val="000000" w:themeColor="text1"/>
        <w:sz w:val="20"/>
        <w:szCs w:val="20"/>
      </w:rPr>
      <w:t xml:space="preserve">apytania ofertowego nr </w:t>
    </w:r>
    <w:r w:rsidR="00DF435D" w:rsidRPr="00DF435D">
      <w:rPr>
        <w:rFonts w:ascii="Times New Roman" w:eastAsia="Calibri" w:hAnsi="Times New Roman" w:cs="Times New Roman"/>
        <w:color w:val="000000" w:themeColor="text1"/>
        <w:sz w:val="20"/>
        <w:szCs w:val="20"/>
      </w:rPr>
      <w:t>WO.271.</w:t>
    </w:r>
    <w:r w:rsidR="007A7302">
      <w:rPr>
        <w:rFonts w:ascii="Times New Roman" w:eastAsia="Calibri" w:hAnsi="Times New Roman" w:cs="Times New Roman"/>
        <w:color w:val="000000" w:themeColor="text1"/>
        <w:sz w:val="20"/>
        <w:szCs w:val="20"/>
      </w:rPr>
      <w:t>3</w:t>
    </w:r>
    <w:r w:rsidR="00DF435D" w:rsidRPr="00DF435D">
      <w:rPr>
        <w:rFonts w:ascii="Times New Roman" w:eastAsia="Calibri" w:hAnsi="Times New Roman" w:cs="Times New Roman"/>
        <w:color w:val="000000" w:themeColor="text1"/>
        <w:sz w:val="20"/>
        <w:szCs w:val="20"/>
      </w:rPr>
      <w:t>.2022</w:t>
    </w:r>
  </w:p>
  <w:p w14:paraId="7B79F08A" w14:textId="77777777" w:rsidR="005E0235" w:rsidRDefault="005E0235" w:rsidP="005E0235">
    <w:pPr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FE411E">
      <w:rPr>
        <w:rFonts w:ascii="Times New Roman" w:hAnsi="Times New Roman" w:cs="Times New Roman"/>
        <w:sz w:val="20"/>
        <w:szCs w:val="20"/>
      </w:rPr>
      <w:t xml:space="preserve">Zakup sfinansowany w ramach realizacji projektu „Cyfrowa Gmina” finansowanego </w:t>
    </w:r>
    <w:r w:rsidRPr="00FE411E">
      <w:rPr>
        <w:rFonts w:ascii="Times New Roman" w:hAnsi="Times New Roman" w:cs="Times New Roman"/>
        <w:sz w:val="20"/>
        <w:szCs w:val="20"/>
      </w:rPr>
      <w:br/>
      <w:t xml:space="preserve">ze środków Europejskiego Funduszu Rozwoju Regionalnego w ramach </w:t>
    </w:r>
    <w:r w:rsidRPr="00FE411E">
      <w:rPr>
        <w:rFonts w:ascii="Times New Roman" w:hAnsi="Times New Roman" w:cs="Times New Roman"/>
        <w:sz w:val="20"/>
        <w:szCs w:val="20"/>
      </w:rPr>
      <w:br/>
      <w:t>Programu Operacyjnego Polska Cyfrowa na lata 2014-2020.</w:t>
    </w:r>
  </w:p>
  <w:p w14:paraId="05DE92E8" w14:textId="77777777" w:rsidR="005E0235" w:rsidRDefault="005E02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A24"/>
    <w:multiLevelType w:val="hybridMultilevel"/>
    <w:tmpl w:val="50E6D786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1">
      <w:start w:val="1"/>
      <w:numFmt w:val="decimal"/>
      <w:lvlText w:val="%2)"/>
      <w:lvlJc w:val="left"/>
      <w:pPr>
        <w:ind w:left="3060" w:hanging="360"/>
      </w:pPr>
    </w:lvl>
    <w:lvl w:ilvl="2" w:tplc="04150019">
      <w:start w:val="1"/>
      <w:numFmt w:val="lowerLetter"/>
      <w:lvlText w:val="%3."/>
      <w:lvlJc w:val="left"/>
      <w:pPr>
        <w:ind w:left="3780" w:hanging="360"/>
      </w:pPr>
    </w:lvl>
    <w:lvl w:ilvl="3" w:tplc="42B80262">
      <w:start w:val="1"/>
      <w:numFmt w:val="bullet"/>
      <w:lvlText w:val=""/>
      <w:lvlJc w:val="left"/>
      <w:pPr>
        <w:ind w:left="450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4671DB8"/>
    <w:multiLevelType w:val="hybridMultilevel"/>
    <w:tmpl w:val="91F288DA"/>
    <w:lvl w:ilvl="0" w:tplc="FFFFFFFF">
      <w:start w:val="1"/>
      <w:numFmt w:val="decimal"/>
      <w:lvlText w:val="%1)"/>
      <w:lvlJc w:val="left"/>
      <w:pPr>
        <w:ind w:left="3060" w:hanging="360"/>
      </w:pPr>
    </w:lvl>
    <w:lvl w:ilvl="1" w:tplc="FFFFFFFF">
      <w:start w:val="1"/>
      <w:numFmt w:val="lowerLetter"/>
      <w:lvlText w:val="%2."/>
      <w:lvlJc w:val="left"/>
      <w:pPr>
        <w:ind w:left="3780" w:hanging="360"/>
      </w:pPr>
    </w:lvl>
    <w:lvl w:ilvl="2" w:tplc="0415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5220" w:hanging="360"/>
      </w:pPr>
    </w:lvl>
    <w:lvl w:ilvl="4" w:tplc="FFFFFFFF" w:tentative="1">
      <w:start w:val="1"/>
      <w:numFmt w:val="lowerLetter"/>
      <w:lvlText w:val="%5."/>
      <w:lvlJc w:val="left"/>
      <w:pPr>
        <w:ind w:left="5940" w:hanging="360"/>
      </w:pPr>
    </w:lvl>
    <w:lvl w:ilvl="5" w:tplc="FFFFFFFF" w:tentative="1">
      <w:start w:val="1"/>
      <w:numFmt w:val="lowerRoman"/>
      <w:lvlText w:val="%6."/>
      <w:lvlJc w:val="right"/>
      <w:pPr>
        <w:ind w:left="6660" w:hanging="180"/>
      </w:pPr>
    </w:lvl>
    <w:lvl w:ilvl="6" w:tplc="FFFFFFFF" w:tentative="1">
      <w:start w:val="1"/>
      <w:numFmt w:val="decimal"/>
      <w:lvlText w:val="%7."/>
      <w:lvlJc w:val="left"/>
      <w:pPr>
        <w:ind w:left="7380" w:hanging="360"/>
      </w:pPr>
    </w:lvl>
    <w:lvl w:ilvl="7" w:tplc="FFFFFFFF" w:tentative="1">
      <w:start w:val="1"/>
      <w:numFmt w:val="lowerLetter"/>
      <w:lvlText w:val="%8."/>
      <w:lvlJc w:val="left"/>
      <w:pPr>
        <w:ind w:left="8100" w:hanging="360"/>
      </w:pPr>
    </w:lvl>
    <w:lvl w:ilvl="8" w:tplc="FFFFFFFF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" w15:restartNumberingAfterBreak="0">
    <w:nsid w:val="0565339C"/>
    <w:multiLevelType w:val="hybridMultilevel"/>
    <w:tmpl w:val="7AA0B224"/>
    <w:lvl w:ilvl="0" w:tplc="E17AA042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B417B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58445B"/>
    <w:multiLevelType w:val="hybridMultilevel"/>
    <w:tmpl w:val="46DCEB8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1494917"/>
    <w:multiLevelType w:val="hybridMultilevel"/>
    <w:tmpl w:val="8B28168C"/>
    <w:lvl w:ilvl="0" w:tplc="CA36FB12">
      <w:start w:val="1"/>
      <w:numFmt w:val="lowerLetter"/>
      <w:lvlText w:val="%1)"/>
      <w:lvlJc w:val="left"/>
      <w:pPr>
        <w:ind w:left="1863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38" w:hanging="360"/>
      </w:pPr>
    </w:lvl>
    <w:lvl w:ilvl="2" w:tplc="0415001B" w:tentative="1">
      <w:start w:val="1"/>
      <w:numFmt w:val="lowerRoman"/>
      <w:lvlText w:val="%3."/>
      <w:lvlJc w:val="right"/>
      <w:pPr>
        <w:ind w:left="2958" w:hanging="180"/>
      </w:pPr>
    </w:lvl>
    <w:lvl w:ilvl="3" w:tplc="0415000F" w:tentative="1">
      <w:start w:val="1"/>
      <w:numFmt w:val="decimal"/>
      <w:lvlText w:val="%4."/>
      <w:lvlJc w:val="left"/>
      <w:pPr>
        <w:ind w:left="3678" w:hanging="360"/>
      </w:pPr>
    </w:lvl>
    <w:lvl w:ilvl="4" w:tplc="04150019" w:tentative="1">
      <w:start w:val="1"/>
      <w:numFmt w:val="lowerLetter"/>
      <w:lvlText w:val="%5."/>
      <w:lvlJc w:val="left"/>
      <w:pPr>
        <w:ind w:left="4398" w:hanging="360"/>
      </w:pPr>
    </w:lvl>
    <w:lvl w:ilvl="5" w:tplc="0415001B" w:tentative="1">
      <w:start w:val="1"/>
      <w:numFmt w:val="lowerRoman"/>
      <w:lvlText w:val="%6."/>
      <w:lvlJc w:val="right"/>
      <w:pPr>
        <w:ind w:left="5118" w:hanging="180"/>
      </w:pPr>
    </w:lvl>
    <w:lvl w:ilvl="6" w:tplc="0415000F" w:tentative="1">
      <w:start w:val="1"/>
      <w:numFmt w:val="decimal"/>
      <w:lvlText w:val="%7."/>
      <w:lvlJc w:val="left"/>
      <w:pPr>
        <w:ind w:left="5838" w:hanging="360"/>
      </w:pPr>
    </w:lvl>
    <w:lvl w:ilvl="7" w:tplc="04150019" w:tentative="1">
      <w:start w:val="1"/>
      <w:numFmt w:val="lowerLetter"/>
      <w:lvlText w:val="%8."/>
      <w:lvlJc w:val="left"/>
      <w:pPr>
        <w:ind w:left="6558" w:hanging="360"/>
      </w:pPr>
    </w:lvl>
    <w:lvl w:ilvl="8" w:tplc="0415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6" w15:restartNumberingAfterBreak="0">
    <w:nsid w:val="12CB3B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B00B85"/>
    <w:multiLevelType w:val="hybridMultilevel"/>
    <w:tmpl w:val="A964FC96"/>
    <w:lvl w:ilvl="0" w:tplc="823C9568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79D08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AE05E8"/>
    <w:multiLevelType w:val="multilevel"/>
    <w:tmpl w:val="170467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44" w:hanging="384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1E4D3980"/>
    <w:multiLevelType w:val="hybridMultilevel"/>
    <w:tmpl w:val="30A6D7CA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421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C509FB"/>
    <w:multiLevelType w:val="hybridMultilevel"/>
    <w:tmpl w:val="0E620BDC"/>
    <w:lvl w:ilvl="0" w:tplc="8BF22D6C">
      <w:start w:val="87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248829C0"/>
    <w:multiLevelType w:val="hybridMultilevel"/>
    <w:tmpl w:val="12442C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31BEA"/>
    <w:multiLevelType w:val="hybridMultilevel"/>
    <w:tmpl w:val="30A6D7CA"/>
    <w:lvl w:ilvl="0" w:tplc="FFFFFFFF">
      <w:start w:val="1"/>
      <w:numFmt w:val="decimal"/>
      <w:lvlText w:val="%1)"/>
      <w:lvlJc w:val="left"/>
      <w:pPr>
        <w:ind w:left="2484" w:hanging="360"/>
      </w:pPr>
    </w:lvl>
    <w:lvl w:ilvl="1" w:tplc="FFFFFFFF">
      <w:start w:val="1"/>
      <w:numFmt w:val="lowerLetter"/>
      <w:lvlText w:val="%2."/>
      <w:lvlJc w:val="left"/>
      <w:pPr>
        <w:ind w:left="1584" w:hanging="360"/>
      </w:pPr>
    </w:lvl>
    <w:lvl w:ilvl="2" w:tplc="FFFFFFFF">
      <w:start w:val="1"/>
      <w:numFmt w:val="lowerRoman"/>
      <w:lvlText w:val="%3."/>
      <w:lvlJc w:val="right"/>
      <w:pPr>
        <w:ind w:left="2304" w:hanging="180"/>
      </w:pPr>
    </w:lvl>
    <w:lvl w:ilvl="3" w:tplc="FFFFFFFF">
      <w:start w:val="1"/>
      <w:numFmt w:val="decimal"/>
      <w:lvlText w:val="%4."/>
      <w:lvlJc w:val="left"/>
      <w:pPr>
        <w:ind w:left="3024" w:hanging="360"/>
      </w:pPr>
    </w:lvl>
    <w:lvl w:ilvl="4" w:tplc="FFFFFFFF" w:tentative="1">
      <w:start w:val="1"/>
      <w:numFmt w:val="lowerLetter"/>
      <w:lvlText w:val="%5."/>
      <w:lvlJc w:val="left"/>
      <w:pPr>
        <w:ind w:left="3744" w:hanging="360"/>
      </w:pPr>
    </w:lvl>
    <w:lvl w:ilvl="5" w:tplc="FFFFFFFF" w:tentative="1">
      <w:start w:val="1"/>
      <w:numFmt w:val="lowerRoman"/>
      <w:lvlText w:val="%6."/>
      <w:lvlJc w:val="right"/>
      <w:pPr>
        <w:ind w:left="4464" w:hanging="180"/>
      </w:pPr>
    </w:lvl>
    <w:lvl w:ilvl="6" w:tplc="FFFFFFFF" w:tentative="1">
      <w:start w:val="1"/>
      <w:numFmt w:val="decimal"/>
      <w:lvlText w:val="%7."/>
      <w:lvlJc w:val="left"/>
      <w:pPr>
        <w:ind w:left="5184" w:hanging="360"/>
      </w:pPr>
    </w:lvl>
    <w:lvl w:ilvl="7" w:tplc="FFFFFFFF" w:tentative="1">
      <w:start w:val="1"/>
      <w:numFmt w:val="lowerLetter"/>
      <w:lvlText w:val="%8."/>
      <w:lvlJc w:val="left"/>
      <w:pPr>
        <w:ind w:left="5904" w:hanging="360"/>
      </w:pPr>
    </w:lvl>
    <w:lvl w:ilvl="8" w:tplc="FFFFFFFF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5" w15:restartNumberingAfterBreak="0">
    <w:nsid w:val="25CC4394"/>
    <w:multiLevelType w:val="hybridMultilevel"/>
    <w:tmpl w:val="AFFA85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14E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FA46143"/>
    <w:multiLevelType w:val="hybridMultilevel"/>
    <w:tmpl w:val="C7BAB5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25D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6940057"/>
    <w:multiLevelType w:val="hybridMultilevel"/>
    <w:tmpl w:val="061A916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FD228E8"/>
    <w:multiLevelType w:val="hybridMultilevel"/>
    <w:tmpl w:val="30A6D7CA"/>
    <w:lvl w:ilvl="0" w:tplc="FFFFFFFF">
      <w:start w:val="1"/>
      <w:numFmt w:val="decimal"/>
      <w:lvlText w:val="%1)"/>
      <w:lvlJc w:val="left"/>
      <w:pPr>
        <w:ind w:left="23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F336E"/>
    <w:multiLevelType w:val="hybridMultilevel"/>
    <w:tmpl w:val="497EB79A"/>
    <w:lvl w:ilvl="0" w:tplc="9E688A54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22674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7A7B56"/>
    <w:multiLevelType w:val="hybridMultilevel"/>
    <w:tmpl w:val="0382100A"/>
    <w:lvl w:ilvl="0" w:tplc="FFFFFFFF">
      <w:start w:val="1"/>
      <w:numFmt w:val="decimal"/>
      <w:lvlText w:val="%1)"/>
      <w:lvlJc w:val="left"/>
      <w:pPr>
        <w:ind w:left="3060" w:hanging="360"/>
      </w:pPr>
    </w:lvl>
    <w:lvl w:ilvl="1" w:tplc="FFFFFFFF">
      <w:start w:val="1"/>
      <w:numFmt w:val="lowerLetter"/>
      <w:lvlText w:val="%2."/>
      <w:lvlJc w:val="left"/>
      <w:pPr>
        <w:ind w:left="3780" w:hanging="360"/>
      </w:pPr>
    </w:lvl>
    <w:lvl w:ilvl="2" w:tplc="0415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5220" w:hanging="360"/>
      </w:pPr>
    </w:lvl>
    <w:lvl w:ilvl="4" w:tplc="FFFFFFFF" w:tentative="1">
      <w:start w:val="1"/>
      <w:numFmt w:val="lowerLetter"/>
      <w:lvlText w:val="%5."/>
      <w:lvlJc w:val="left"/>
      <w:pPr>
        <w:ind w:left="5940" w:hanging="360"/>
      </w:pPr>
    </w:lvl>
    <w:lvl w:ilvl="5" w:tplc="FFFFFFFF" w:tentative="1">
      <w:start w:val="1"/>
      <w:numFmt w:val="lowerRoman"/>
      <w:lvlText w:val="%6."/>
      <w:lvlJc w:val="right"/>
      <w:pPr>
        <w:ind w:left="6660" w:hanging="180"/>
      </w:pPr>
    </w:lvl>
    <w:lvl w:ilvl="6" w:tplc="FFFFFFFF" w:tentative="1">
      <w:start w:val="1"/>
      <w:numFmt w:val="decimal"/>
      <w:lvlText w:val="%7."/>
      <w:lvlJc w:val="left"/>
      <w:pPr>
        <w:ind w:left="7380" w:hanging="360"/>
      </w:pPr>
    </w:lvl>
    <w:lvl w:ilvl="7" w:tplc="FFFFFFFF" w:tentative="1">
      <w:start w:val="1"/>
      <w:numFmt w:val="lowerLetter"/>
      <w:lvlText w:val="%8."/>
      <w:lvlJc w:val="left"/>
      <w:pPr>
        <w:ind w:left="8100" w:hanging="360"/>
      </w:pPr>
    </w:lvl>
    <w:lvl w:ilvl="8" w:tplc="FFFFFFFF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4" w15:restartNumberingAfterBreak="0">
    <w:nsid w:val="493C5394"/>
    <w:multiLevelType w:val="hybridMultilevel"/>
    <w:tmpl w:val="3FA4C8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D1524"/>
    <w:multiLevelType w:val="hybridMultilevel"/>
    <w:tmpl w:val="945E8654"/>
    <w:lvl w:ilvl="0" w:tplc="04150011">
      <w:start w:val="1"/>
      <w:numFmt w:val="decimal"/>
      <w:lvlText w:val="%1)"/>
      <w:lvlJc w:val="left"/>
      <w:pPr>
        <w:ind w:left="3060" w:hanging="360"/>
      </w:pPr>
    </w:lvl>
    <w:lvl w:ilvl="1" w:tplc="04150019">
      <w:start w:val="1"/>
      <w:numFmt w:val="lowerLetter"/>
      <w:lvlText w:val="%2."/>
      <w:lvlJc w:val="left"/>
      <w:pPr>
        <w:ind w:left="3780" w:hanging="360"/>
      </w:pPr>
    </w:lvl>
    <w:lvl w:ilvl="2" w:tplc="42B80262">
      <w:start w:val="1"/>
      <w:numFmt w:val="bullet"/>
      <w:lvlText w:val=""/>
      <w:lvlJc w:val="left"/>
      <w:pPr>
        <w:ind w:left="37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6" w15:restartNumberingAfterBreak="0">
    <w:nsid w:val="4C162A02"/>
    <w:multiLevelType w:val="hybridMultilevel"/>
    <w:tmpl w:val="1682EA98"/>
    <w:lvl w:ilvl="0" w:tplc="04150019">
      <w:start w:val="1"/>
      <w:numFmt w:val="lowerLetter"/>
      <w:lvlText w:val="%1."/>
      <w:lvlJc w:val="left"/>
      <w:pPr>
        <w:ind w:left="2808" w:hanging="360"/>
      </w:pPr>
    </w:lvl>
    <w:lvl w:ilvl="1" w:tplc="04150019">
      <w:start w:val="1"/>
      <w:numFmt w:val="lowerLetter"/>
      <w:lvlText w:val="%2."/>
      <w:lvlJc w:val="left"/>
      <w:pPr>
        <w:ind w:left="3528" w:hanging="360"/>
      </w:pPr>
    </w:lvl>
    <w:lvl w:ilvl="2" w:tplc="0415001B">
      <w:start w:val="1"/>
      <w:numFmt w:val="lowerRoman"/>
      <w:lvlText w:val="%3."/>
      <w:lvlJc w:val="right"/>
      <w:pPr>
        <w:ind w:left="4248" w:hanging="180"/>
      </w:pPr>
    </w:lvl>
    <w:lvl w:ilvl="3" w:tplc="0415000F">
      <w:start w:val="1"/>
      <w:numFmt w:val="decimal"/>
      <w:lvlText w:val="%4."/>
      <w:lvlJc w:val="left"/>
      <w:pPr>
        <w:ind w:left="4968" w:hanging="360"/>
      </w:pPr>
    </w:lvl>
    <w:lvl w:ilvl="4" w:tplc="04150019">
      <w:start w:val="1"/>
      <w:numFmt w:val="lowerLetter"/>
      <w:lvlText w:val="%5."/>
      <w:lvlJc w:val="left"/>
      <w:pPr>
        <w:ind w:left="5688" w:hanging="360"/>
      </w:pPr>
    </w:lvl>
    <w:lvl w:ilvl="5" w:tplc="0415001B">
      <w:start w:val="1"/>
      <w:numFmt w:val="lowerRoman"/>
      <w:lvlText w:val="%6."/>
      <w:lvlJc w:val="right"/>
      <w:pPr>
        <w:ind w:left="6408" w:hanging="180"/>
      </w:pPr>
    </w:lvl>
    <w:lvl w:ilvl="6" w:tplc="0415000F">
      <w:start w:val="1"/>
      <w:numFmt w:val="decimal"/>
      <w:lvlText w:val="%7."/>
      <w:lvlJc w:val="left"/>
      <w:pPr>
        <w:ind w:left="7128" w:hanging="360"/>
      </w:pPr>
    </w:lvl>
    <w:lvl w:ilvl="7" w:tplc="04150019">
      <w:start w:val="1"/>
      <w:numFmt w:val="lowerLetter"/>
      <w:lvlText w:val="%8."/>
      <w:lvlJc w:val="left"/>
      <w:pPr>
        <w:ind w:left="7848" w:hanging="360"/>
      </w:pPr>
    </w:lvl>
    <w:lvl w:ilvl="8" w:tplc="0415001B">
      <w:start w:val="1"/>
      <w:numFmt w:val="lowerRoman"/>
      <w:lvlText w:val="%9."/>
      <w:lvlJc w:val="right"/>
      <w:pPr>
        <w:ind w:left="8568" w:hanging="180"/>
      </w:pPr>
    </w:lvl>
  </w:abstractNum>
  <w:abstractNum w:abstractNumId="27" w15:restartNumberingAfterBreak="0">
    <w:nsid w:val="4D5F07B4"/>
    <w:multiLevelType w:val="hybridMultilevel"/>
    <w:tmpl w:val="DAC8BCF6"/>
    <w:lvl w:ilvl="0" w:tplc="67CC978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E17AA04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B527C"/>
    <w:multiLevelType w:val="hybridMultilevel"/>
    <w:tmpl w:val="589CC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657B2"/>
    <w:multiLevelType w:val="hybridMultilevel"/>
    <w:tmpl w:val="ED5A4D24"/>
    <w:lvl w:ilvl="0" w:tplc="F1BEAA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F5C213F"/>
    <w:multiLevelType w:val="hybridMultilevel"/>
    <w:tmpl w:val="20525A52"/>
    <w:lvl w:ilvl="0" w:tplc="34CAAE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074BB"/>
    <w:multiLevelType w:val="hybridMultilevel"/>
    <w:tmpl w:val="01183958"/>
    <w:lvl w:ilvl="0" w:tplc="0415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32" w15:restartNumberingAfterBreak="0">
    <w:nsid w:val="655A70C0"/>
    <w:multiLevelType w:val="hybridMultilevel"/>
    <w:tmpl w:val="12442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44208"/>
    <w:multiLevelType w:val="hybridMultilevel"/>
    <w:tmpl w:val="D5908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D6F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9146058"/>
    <w:multiLevelType w:val="hybridMultilevel"/>
    <w:tmpl w:val="D618FB6A"/>
    <w:lvl w:ilvl="0" w:tplc="F1BEAA9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C751CED"/>
    <w:multiLevelType w:val="hybridMultilevel"/>
    <w:tmpl w:val="9DB2648E"/>
    <w:lvl w:ilvl="0" w:tplc="FFFFFFFF">
      <w:start w:val="1"/>
      <w:numFmt w:val="decimal"/>
      <w:lvlText w:val="%1)"/>
      <w:lvlJc w:val="left"/>
      <w:pPr>
        <w:ind w:left="3060" w:hanging="360"/>
      </w:pPr>
    </w:lvl>
    <w:lvl w:ilvl="1" w:tplc="FFFFFFFF">
      <w:start w:val="1"/>
      <w:numFmt w:val="lowerLetter"/>
      <w:lvlText w:val="%2."/>
      <w:lvlJc w:val="left"/>
      <w:pPr>
        <w:ind w:left="3780" w:hanging="360"/>
      </w:pPr>
    </w:lvl>
    <w:lvl w:ilvl="2" w:tplc="0415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5220" w:hanging="360"/>
      </w:pPr>
    </w:lvl>
    <w:lvl w:ilvl="4" w:tplc="FFFFFFFF" w:tentative="1">
      <w:start w:val="1"/>
      <w:numFmt w:val="lowerLetter"/>
      <w:lvlText w:val="%5."/>
      <w:lvlJc w:val="left"/>
      <w:pPr>
        <w:ind w:left="5940" w:hanging="360"/>
      </w:pPr>
    </w:lvl>
    <w:lvl w:ilvl="5" w:tplc="FFFFFFFF" w:tentative="1">
      <w:start w:val="1"/>
      <w:numFmt w:val="lowerRoman"/>
      <w:lvlText w:val="%6."/>
      <w:lvlJc w:val="right"/>
      <w:pPr>
        <w:ind w:left="6660" w:hanging="180"/>
      </w:pPr>
    </w:lvl>
    <w:lvl w:ilvl="6" w:tplc="FFFFFFFF" w:tentative="1">
      <w:start w:val="1"/>
      <w:numFmt w:val="decimal"/>
      <w:lvlText w:val="%7."/>
      <w:lvlJc w:val="left"/>
      <w:pPr>
        <w:ind w:left="7380" w:hanging="360"/>
      </w:pPr>
    </w:lvl>
    <w:lvl w:ilvl="7" w:tplc="FFFFFFFF" w:tentative="1">
      <w:start w:val="1"/>
      <w:numFmt w:val="lowerLetter"/>
      <w:lvlText w:val="%8."/>
      <w:lvlJc w:val="left"/>
      <w:pPr>
        <w:ind w:left="8100" w:hanging="360"/>
      </w:pPr>
    </w:lvl>
    <w:lvl w:ilvl="8" w:tplc="FFFFFFFF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7" w15:restartNumberingAfterBreak="0">
    <w:nsid w:val="6DC447F4"/>
    <w:multiLevelType w:val="hybridMultilevel"/>
    <w:tmpl w:val="22D0E2A8"/>
    <w:lvl w:ilvl="0" w:tplc="0415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38" w15:restartNumberingAfterBreak="0">
    <w:nsid w:val="6FD57D3F"/>
    <w:multiLevelType w:val="hybridMultilevel"/>
    <w:tmpl w:val="A9AA8D22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E7D34"/>
    <w:multiLevelType w:val="hybridMultilevel"/>
    <w:tmpl w:val="33B4D750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76EE4B27"/>
    <w:multiLevelType w:val="hybridMultilevel"/>
    <w:tmpl w:val="DB96936E"/>
    <w:lvl w:ilvl="0" w:tplc="DC74C9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790F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AB8390C"/>
    <w:multiLevelType w:val="hybridMultilevel"/>
    <w:tmpl w:val="C69872FA"/>
    <w:lvl w:ilvl="0" w:tplc="B5ECB504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B6F5A"/>
    <w:multiLevelType w:val="hybridMultilevel"/>
    <w:tmpl w:val="1F7C51F0"/>
    <w:lvl w:ilvl="0" w:tplc="9E688A54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FE54CAD"/>
    <w:multiLevelType w:val="hybridMultilevel"/>
    <w:tmpl w:val="A064BB1E"/>
    <w:lvl w:ilvl="0" w:tplc="255CAB04">
      <w:start w:val="2"/>
      <w:numFmt w:val="upperRoman"/>
      <w:lvlText w:val="%1."/>
      <w:lvlJc w:val="right"/>
      <w:pPr>
        <w:ind w:left="1068" w:hanging="360"/>
      </w:pPr>
      <w:rPr>
        <w:rFonts w:hint="default"/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911217">
    <w:abstractNumId w:val="32"/>
  </w:num>
  <w:num w:numId="2" w16cid:durableId="1634483937">
    <w:abstractNumId w:val="40"/>
  </w:num>
  <w:num w:numId="3" w16cid:durableId="8108304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37760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23328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81291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3237621">
    <w:abstractNumId w:val="17"/>
  </w:num>
  <w:num w:numId="8" w16cid:durableId="1438020884">
    <w:abstractNumId w:val="13"/>
  </w:num>
  <w:num w:numId="9" w16cid:durableId="159856771">
    <w:abstractNumId w:val="24"/>
  </w:num>
  <w:num w:numId="10" w16cid:durableId="160319129">
    <w:abstractNumId w:val="6"/>
  </w:num>
  <w:num w:numId="11" w16cid:durableId="2048677773">
    <w:abstractNumId w:val="3"/>
  </w:num>
  <w:num w:numId="12" w16cid:durableId="596334223">
    <w:abstractNumId w:val="34"/>
  </w:num>
  <w:num w:numId="13" w16cid:durableId="990594368">
    <w:abstractNumId w:val="41"/>
  </w:num>
  <w:num w:numId="14" w16cid:durableId="1222713022">
    <w:abstractNumId w:val="11"/>
  </w:num>
  <w:num w:numId="15" w16cid:durableId="633827342">
    <w:abstractNumId w:val="42"/>
  </w:num>
  <w:num w:numId="16" w16cid:durableId="427047556">
    <w:abstractNumId w:val="16"/>
  </w:num>
  <w:num w:numId="17" w16cid:durableId="1778794902">
    <w:abstractNumId w:val="18"/>
  </w:num>
  <w:num w:numId="18" w16cid:durableId="1751580781">
    <w:abstractNumId w:val="8"/>
  </w:num>
  <w:num w:numId="19" w16cid:durableId="322199320">
    <w:abstractNumId w:val="12"/>
  </w:num>
  <w:num w:numId="20" w16cid:durableId="465508324">
    <w:abstractNumId w:val="22"/>
  </w:num>
  <w:num w:numId="21" w16cid:durableId="1213224702">
    <w:abstractNumId w:val="4"/>
  </w:num>
  <w:num w:numId="22" w16cid:durableId="1013455825">
    <w:abstractNumId w:val="21"/>
  </w:num>
  <w:num w:numId="23" w16cid:durableId="216935533">
    <w:abstractNumId w:val="43"/>
  </w:num>
  <w:num w:numId="24" w16cid:durableId="41562241">
    <w:abstractNumId w:val="29"/>
  </w:num>
  <w:num w:numId="25" w16cid:durableId="1543783627">
    <w:abstractNumId w:val="2"/>
  </w:num>
  <w:num w:numId="26" w16cid:durableId="1090007846">
    <w:abstractNumId w:val="35"/>
  </w:num>
  <w:num w:numId="27" w16cid:durableId="829103704">
    <w:abstractNumId w:val="7"/>
  </w:num>
  <w:num w:numId="28" w16cid:durableId="1998417235">
    <w:abstractNumId w:val="5"/>
  </w:num>
  <w:num w:numId="29" w16cid:durableId="850216291">
    <w:abstractNumId w:val="30"/>
  </w:num>
  <w:num w:numId="30" w16cid:durableId="1628271285">
    <w:abstractNumId w:val="27"/>
  </w:num>
  <w:num w:numId="31" w16cid:durableId="1927614769">
    <w:abstractNumId w:val="15"/>
  </w:num>
  <w:num w:numId="32" w16cid:durableId="1218780067">
    <w:abstractNumId w:val="44"/>
  </w:num>
  <w:num w:numId="33" w16cid:durableId="1910917682">
    <w:abstractNumId w:val="19"/>
  </w:num>
  <w:num w:numId="34" w16cid:durableId="1446926314">
    <w:abstractNumId w:val="33"/>
  </w:num>
  <w:num w:numId="35" w16cid:durableId="1556970564">
    <w:abstractNumId w:val="10"/>
  </w:num>
  <w:num w:numId="36" w16cid:durableId="330258365">
    <w:abstractNumId w:val="20"/>
  </w:num>
  <w:num w:numId="37" w16cid:durableId="607586104">
    <w:abstractNumId w:val="14"/>
  </w:num>
  <w:num w:numId="38" w16cid:durableId="658650641">
    <w:abstractNumId w:val="39"/>
  </w:num>
  <w:num w:numId="39" w16cid:durableId="968055463">
    <w:abstractNumId w:val="0"/>
  </w:num>
  <w:num w:numId="40" w16cid:durableId="842553244">
    <w:abstractNumId w:val="38"/>
  </w:num>
  <w:num w:numId="41" w16cid:durableId="2028171029">
    <w:abstractNumId w:val="25"/>
  </w:num>
  <w:num w:numId="42" w16cid:durableId="1511994056">
    <w:abstractNumId w:val="37"/>
  </w:num>
  <w:num w:numId="43" w16cid:durableId="1363049568">
    <w:abstractNumId w:val="1"/>
  </w:num>
  <w:num w:numId="44" w16cid:durableId="1679774393">
    <w:abstractNumId w:val="36"/>
  </w:num>
  <w:num w:numId="45" w16cid:durableId="1865899364">
    <w:abstractNumId w:val="23"/>
  </w:num>
  <w:num w:numId="46" w16cid:durableId="18633214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FBC"/>
    <w:rsid w:val="000100B9"/>
    <w:rsid w:val="0001674D"/>
    <w:rsid w:val="00034DBD"/>
    <w:rsid w:val="00040301"/>
    <w:rsid w:val="00042B5E"/>
    <w:rsid w:val="000962B6"/>
    <w:rsid w:val="000A7328"/>
    <w:rsid w:val="000C2FA5"/>
    <w:rsid w:val="000D5BD2"/>
    <w:rsid w:val="000E00E5"/>
    <w:rsid w:val="000E143B"/>
    <w:rsid w:val="00120B4C"/>
    <w:rsid w:val="001372ED"/>
    <w:rsid w:val="001C17F2"/>
    <w:rsid w:val="001D0002"/>
    <w:rsid w:val="001D619E"/>
    <w:rsid w:val="00223749"/>
    <w:rsid w:val="00241561"/>
    <w:rsid w:val="0026510D"/>
    <w:rsid w:val="00293AE9"/>
    <w:rsid w:val="002C4ACE"/>
    <w:rsid w:val="002D621D"/>
    <w:rsid w:val="00313BA3"/>
    <w:rsid w:val="00313F39"/>
    <w:rsid w:val="00315004"/>
    <w:rsid w:val="00364496"/>
    <w:rsid w:val="0038017A"/>
    <w:rsid w:val="003B665B"/>
    <w:rsid w:val="003C24E5"/>
    <w:rsid w:val="003E3F42"/>
    <w:rsid w:val="00407C0F"/>
    <w:rsid w:val="004126DD"/>
    <w:rsid w:val="004438B6"/>
    <w:rsid w:val="00473F59"/>
    <w:rsid w:val="004871A8"/>
    <w:rsid w:val="00487D62"/>
    <w:rsid w:val="00494A56"/>
    <w:rsid w:val="004B2F24"/>
    <w:rsid w:val="004F41EF"/>
    <w:rsid w:val="004F5462"/>
    <w:rsid w:val="004F6590"/>
    <w:rsid w:val="00544093"/>
    <w:rsid w:val="005808F8"/>
    <w:rsid w:val="00583FBC"/>
    <w:rsid w:val="00596C73"/>
    <w:rsid w:val="005A7CCB"/>
    <w:rsid w:val="005D369D"/>
    <w:rsid w:val="005D712C"/>
    <w:rsid w:val="005E0235"/>
    <w:rsid w:val="005F3A30"/>
    <w:rsid w:val="00630CD2"/>
    <w:rsid w:val="006365C3"/>
    <w:rsid w:val="00650431"/>
    <w:rsid w:val="00651253"/>
    <w:rsid w:val="00652548"/>
    <w:rsid w:val="00675E13"/>
    <w:rsid w:val="006E640F"/>
    <w:rsid w:val="00721274"/>
    <w:rsid w:val="00730EB3"/>
    <w:rsid w:val="00737736"/>
    <w:rsid w:val="00746C01"/>
    <w:rsid w:val="007474FF"/>
    <w:rsid w:val="007718D8"/>
    <w:rsid w:val="007719DF"/>
    <w:rsid w:val="0079208A"/>
    <w:rsid w:val="007A7302"/>
    <w:rsid w:val="0082774E"/>
    <w:rsid w:val="008661FB"/>
    <w:rsid w:val="00881D68"/>
    <w:rsid w:val="00884483"/>
    <w:rsid w:val="00896D92"/>
    <w:rsid w:val="008C4D3A"/>
    <w:rsid w:val="008E2B8C"/>
    <w:rsid w:val="008F6D83"/>
    <w:rsid w:val="00912950"/>
    <w:rsid w:val="00935B50"/>
    <w:rsid w:val="0095453A"/>
    <w:rsid w:val="00956513"/>
    <w:rsid w:val="00957AC8"/>
    <w:rsid w:val="00973F85"/>
    <w:rsid w:val="009A51F3"/>
    <w:rsid w:val="009B733B"/>
    <w:rsid w:val="009F5BEE"/>
    <w:rsid w:val="00A04D49"/>
    <w:rsid w:val="00A32C2A"/>
    <w:rsid w:val="00A37D9B"/>
    <w:rsid w:val="00A520EB"/>
    <w:rsid w:val="00AA4D55"/>
    <w:rsid w:val="00AD35A6"/>
    <w:rsid w:val="00B172E5"/>
    <w:rsid w:val="00B17DE6"/>
    <w:rsid w:val="00B301D7"/>
    <w:rsid w:val="00B45001"/>
    <w:rsid w:val="00B507BE"/>
    <w:rsid w:val="00B527C9"/>
    <w:rsid w:val="00B732CA"/>
    <w:rsid w:val="00B85311"/>
    <w:rsid w:val="00B90B5B"/>
    <w:rsid w:val="00BA54AE"/>
    <w:rsid w:val="00BB067F"/>
    <w:rsid w:val="00BE70B5"/>
    <w:rsid w:val="00C229BA"/>
    <w:rsid w:val="00C4389F"/>
    <w:rsid w:val="00CA0304"/>
    <w:rsid w:val="00CB3256"/>
    <w:rsid w:val="00D20F68"/>
    <w:rsid w:val="00D61EA9"/>
    <w:rsid w:val="00D644A5"/>
    <w:rsid w:val="00D718F0"/>
    <w:rsid w:val="00D74E8F"/>
    <w:rsid w:val="00DB0AA4"/>
    <w:rsid w:val="00DB7372"/>
    <w:rsid w:val="00DC060E"/>
    <w:rsid w:val="00DE32CA"/>
    <w:rsid w:val="00DF435D"/>
    <w:rsid w:val="00E2122F"/>
    <w:rsid w:val="00E33081"/>
    <w:rsid w:val="00E95BA3"/>
    <w:rsid w:val="00EA007C"/>
    <w:rsid w:val="00EA492A"/>
    <w:rsid w:val="00EB1A98"/>
    <w:rsid w:val="00ED385E"/>
    <w:rsid w:val="00ED7B19"/>
    <w:rsid w:val="00EE78E7"/>
    <w:rsid w:val="00EF1CD3"/>
    <w:rsid w:val="00F03C79"/>
    <w:rsid w:val="00F1381A"/>
    <w:rsid w:val="00F23D7E"/>
    <w:rsid w:val="00F845E0"/>
    <w:rsid w:val="00F86F8F"/>
    <w:rsid w:val="00F914BB"/>
    <w:rsid w:val="00F93731"/>
    <w:rsid w:val="00FD5F5C"/>
    <w:rsid w:val="00F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91BAB"/>
  <w15:chartTrackingRefBased/>
  <w15:docId w15:val="{F198F87B-3FC3-4441-97BB-1B2295B5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8F0"/>
  </w:style>
  <w:style w:type="paragraph" w:styleId="Stopka">
    <w:name w:val="footer"/>
    <w:basedOn w:val="Normalny"/>
    <w:link w:val="StopkaZnak"/>
    <w:uiPriority w:val="99"/>
    <w:unhideWhenUsed/>
    <w:rsid w:val="00D7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8F0"/>
  </w:style>
  <w:style w:type="table" w:styleId="Tabela-Siatka">
    <w:name w:val="Table Grid"/>
    <w:basedOn w:val="Standardowy"/>
    <w:uiPriority w:val="39"/>
    <w:rsid w:val="00F86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32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00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007C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F6D83"/>
    <w:pPr>
      <w:spacing w:after="0" w:line="240" w:lineRule="auto"/>
    </w:pPr>
  </w:style>
  <w:style w:type="character" w:customStyle="1" w:styleId="normaltextrun">
    <w:name w:val="normaltextrun"/>
    <w:basedOn w:val="Domylnaczcionkaakapitu"/>
    <w:rsid w:val="000A7328"/>
  </w:style>
  <w:style w:type="character" w:customStyle="1" w:styleId="eop">
    <w:name w:val="eop"/>
    <w:basedOn w:val="Domylnaczcionkaakapitu"/>
    <w:rsid w:val="000A7328"/>
  </w:style>
  <w:style w:type="paragraph" w:styleId="Poprawka">
    <w:name w:val="Revision"/>
    <w:hidden/>
    <w:uiPriority w:val="99"/>
    <w:semiHidden/>
    <w:rsid w:val="00B527C9"/>
    <w:pPr>
      <w:spacing w:after="0" w:line="240" w:lineRule="auto"/>
    </w:pPr>
  </w:style>
  <w:style w:type="paragraph" w:customStyle="1" w:styleId="Standard">
    <w:name w:val="Standard"/>
    <w:rsid w:val="008661FB"/>
    <w:pPr>
      <w:suppressAutoHyphens/>
      <w:autoSpaceDN w:val="0"/>
      <w:spacing w:line="256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2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33</Pages>
  <Words>7304</Words>
  <Characters>43828</Characters>
  <Application>Microsoft Office Word</Application>
  <DocSecurity>0</DocSecurity>
  <Lines>365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Golub-Dobrzyń</dc:creator>
  <cp:keywords/>
  <dc:description/>
  <cp:lastModifiedBy>Urząd Miasta Golub-Dobrzyń</cp:lastModifiedBy>
  <cp:revision>59</cp:revision>
  <cp:lastPrinted>2022-11-10T09:17:00Z</cp:lastPrinted>
  <dcterms:created xsi:type="dcterms:W3CDTF">2022-11-10T11:17:00Z</dcterms:created>
  <dcterms:modified xsi:type="dcterms:W3CDTF">2022-11-28T15:10:00Z</dcterms:modified>
</cp:coreProperties>
</file>