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1B021246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„</w:t>
      </w:r>
      <w:r w:rsidR="005C1175" w:rsidRPr="005C1175">
        <w:rPr>
          <w:rFonts w:asciiTheme="minorHAnsi" w:hAnsiTheme="minorHAnsi" w:cstheme="minorHAnsi"/>
          <w:sz w:val="24"/>
          <w:szCs w:val="24"/>
          <w:lang w:bidi="ar-SA"/>
        </w:rPr>
        <w:t>Budow</w:t>
      </w:r>
      <w:r w:rsidR="005C1175">
        <w:rPr>
          <w:rFonts w:asciiTheme="minorHAnsi" w:hAnsiTheme="minorHAnsi" w:cstheme="minorHAnsi"/>
          <w:sz w:val="24"/>
          <w:szCs w:val="24"/>
          <w:lang w:bidi="ar-SA"/>
        </w:rPr>
        <w:t>ę</w:t>
      </w:r>
      <w:r w:rsidR="005C1175" w:rsidRPr="005C1175">
        <w:rPr>
          <w:rFonts w:asciiTheme="minorHAnsi" w:hAnsiTheme="minorHAnsi" w:cstheme="minorHAnsi"/>
          <w:sz w:val="24"/>
          <w:szCs w:val="24"/>
          <w:lang w:bidi="ar-SA"/>
        </w:rPr>
        <w:t xml:space="preserve"> chodnika wraz z oświetleniem na ul. Kościuszki w Golubiu-Dobrzyniu</w:t>
      </w:r>
      <w:r w:rsidR="000178CD">
        <w:rPr>
          <w:rFonts w:asciiTheme="minorHAnsi" w:hAnsiTheme="minorHAnsi" w:cstheme="minorHAnsi"/>
          <w:sz w:val="24"/>
          <w:szCs w:val="24"/>
          <w:lang w:bidi="ar-SA"/>
        </w:rPr>
        <w:t>”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0FFA9CED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</w:t>
      </w:r>
      <w:r w:rsidR="00BD20D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1C62FA5B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7E34B2A5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DF2931">
        <w:rPr>
          <w:rFonts w:asciiTheme="minorHAnsi" w:hAnsiTheme="minorHAnsi"/>
          <w:color w:val="000000"/>
        </w:rPr>
        <w:t xml:space="preserve">drugie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DF2931">
        <w:rPr>
          <w:rFonts w:asciiTheme="minorHAnsi" w:hAnsiTheme="minorHAnsi"/>
          <w:color w:val="000000"/>
        </w:rPr>
        <w:t>02.05</w:t>
      </w:r>
      <w:r w:rsidR="005C1175">
        <w:rPr>
          <w:rFonts w:asciiTheme="minorHAnsi" w:hAnsiTheme="minorHAnsi"/>
          <w:color w:val="000000"/>
        </w:rPr>
        <w:t xml:space="preserve">.2022 </w:t>
      </w:r>
      <w:r w:rsidR="00FA6869">
        <w:rPr>
          <w:rFonts w:asciiTheme="minorHAnsi" w:hAnsiTheme="minorHAnsi"/>
          <w:color w:val="000000"/>
        </w:rPr>
        <w:t>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5C1175" w:rsidRPr="005C1175">
        <w:rPr>
          <w:rFonts w:asciiTheme="minorHAnsi" w:hAnsiTheme="minorHAnsi"/>
          <w:i/>
          <w:color w:val="000000"/>
        </w:rPr>
        <w:t>Budowa chodnika wraz z oświetleniem na ul. Kościuszki w Golubiu-Dobrzyniu</w:t>
      </w:r>
      <w:r w:rsidR="00BD20DB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Pr="005C1175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b/>
          <w:bCs/>
          <w:color w:val="000000"/>
        </w:rPr>
      </w:pPr>
      <w:bookmarkStart w:id="0" w:name="_Hlk68786358"/>
      <w:r w:rsidRPr="005C1175">
        <w:rPr>
          <w:rFonts w:asciiTheme="minorHAnsi" w:hAnsiTheme="minorHAnsi"/>
          <w:b/>
          <w:bCs/>
          <w:color w:val="000000"/>
        </w:rPr>
        <w:t>Wartość ogółem netto:</w:t>
      </w:r>
      <w:r w:rsidRPr="005C1175">
        <w:rPr>
          <w:rFonts w:asciiTheme="minorHAnsi" w:hAnsiTheme="minorHAnsi"/>
          <w:b/>
          <w:bCs/>
          <w:color w:val="000000"/>
        </w:rPr>
        <w:tab/>
      </w:r>
      <w:r w:rsidRPr="005C1175">
        <w:rPr>
          <w:rFonts w:asciiTheme="minorHAnsi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70902E4B" w14:textId="77777777" w:rsidR="005C1175" w:rsidRPr="005C1175" w:rsidRDefault="005C1175" w:rsidP="005C1175">
      <w:pPr>
        <w:suppressAutoHyphens w:val="0"/>
        <w:autoSpaceDE w:val="0"/>
        <w:ind w:left="360"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Podatek od towarów i usług:</w:t>
      </w:r>
    </w:p>
    <w:p w14:paraId="664CEB6E" w14:textId="77777777" w:rsidR="005C1175" w:rsidRPr="005C1175" w:rsidRDefault="005C1175" w:rsidP="005C1175">
      <w:pPr>
        <w:numPr>
          <w:ilvl w:val="0"/>
          <w:numId w:val="6"/>
        </w:numPr>
        <w:suppressAutoHyphens w:val="0"/>
        <w:autoSpaceDE w:val="0"/>
        <w:ind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stawka:</w:t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  <w:t>…………………………………………………………………………… %</w:t>
      </w:r>
    </w:p>
    <w:p w14:paraId="2FF0C24A" w14:textId="77777777" w:rsidR="005C1175" w:rsidRPr="005C1175" w:rsidRDefault="005C1175" w:rsidP="005C1175">
      <w:pPr>
        <w:numPr>
          <w:ilvl w:val="0"/>
          <w:numId w:val="6"/>
        </w:numPr>
        <w:suppressAutoHyphens w:val="0"/>
        <w:autoSpaceDE w:val="0"/>
        <w:ind w:right="44"/>
        <w:jc w:val="both"/>
        <w:rPr>
          <w:rFonts w:asciiTheme="minorHAnsi" w:eastAsia="SimSun" w:hAnsiTheme="minorHAnsi"/>
          <w:b/>
          <w:bCs/>
          <w:color w:val="000000"/>
        </w:rPr>
      </w:pPr>
      <w:r w:rsidRPr="005C1175">
        <w:rPr>
          <w:rFonts w:asciiTheme="minorHAnsi" w:eastAsia="SimSun" w:hAnsiTheme="minorHAnsi"/>
          <w:b/>
          <w:bCs/>
          <w:color w:val="000000"/>
        </w:rPr>
        <w:t>kwota:</w:t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</w:r>
      <w:r w:rsidRPr="005C1175">
        <w:rPr>
          <w:rFonts w:asciiTheme="minorHAnsi" w:eastAsia="SimSun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0E3C67EF" w14:textId="77777777" w:rsidR="004D2881" w:rsidRPr="005C1175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b/>
          <w:bCs/>
          <w:color w:val="000000"/>
        </w:rPr>
      </w:pPr>
      <w:r w:rsidRPr="005C1175">
        <w:rPr>
          <w:rFonts w:asciiTheme="minorHAnsi" w:hAnsiTheme="minorHAnsi"/>
          <w:b/>
          <w:bCs/>
          <w:color w:val="000000"/>
        </w:rPr>
        <w:t xml:space="preserve">Wartość ogółem brutto: </w:t>
      </w:r>
      <w:r w:rsidRPr="005C1175">
        <w:rPr>
          <w:rFonts w:asciiTheme="minorHAnsi" w:hAnsiTheme="minorHAnsi"/>
          <w:b/>
          <w:bCs/>
          <w:color w:val="000000"/>
        </w:rPr>
        <w:tab/>
      </w:r>
      <w:r w:rsidRPr="005C1175">
        <w:rPr>
          <w:rFonts w:asciiTheme="minorHAnsi" w:hAnsiTheme="minorHAnsi"/>
          <w:b/>
          <w:bCs/>
          <w:color w:val="000000"/>
        </w:rPr>
        <w:tab/>
        <w:t>…………………………………………………………………………… PLN</w:t>
      </w:r>
    </w:p>
    <w:p w14:paraId="3E6BE3E9" w14:textId="3230A08A" w:rsidR="004D2881" w:rsidRPr="005C1175" w:rsidRDefault="004D2881" w:rsidP="004D2881">
      <w:pPr>
        <w:widowControl/>
        <w:ind w:left="360"/>
        <w:jc w:val="both"/>
        <w:rPr>
          <w:rFonts w:asciiTheme="minorHAnsi" w:hAnsiTheme="minorHAnsi"/>
          <w:b/>
          <w:bCs/>
          <w:color w:val="000000"/>
        </w:rPr>
      </w:pPr>
      <w:r w:rsidRPr="005C1175">
        <w:rPr>
          <w:rFonts w:asciiTheme="minorHAnsi" w:hAnsiTheme="minorHAnsi"/>
          <w:b/>
          <w:bCs/>
          <w:color w:val="000000"/>
        </w:rPr>
        <w:t>(słownie: ………………………………………………………………………………………………………………………)</w:t>
      </w:r>
    </w:p>
    <w:bookmarkEnd w:id="0"/>
    <w:p w14:paraId="1CC70048" w14:textId="77777777" w:rsidR="00FA6869" w:rsidRDefault="00FA6869" w:rsidP="00FA6869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p w14:paraId="1FF6C6A5" w14:textId="461314EF" w:rsidR="00E67255" w:rsidRDefault="00E67255" w:rsidP="00E67255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zamierzam</w:t>
      </w:r>
      <w:r w:rsidRPr="004C44C3">
        <w:rPr>
          <w:rFonts w:asciiTheme="minorHAnsi" w:hAnsiTheme="minorHAnsi"/>
          <w:color w:val="000000"/>
        </w:rPr>
        <w:t xml:space="preserve"> powierzyć podwykonawcom wykonanie następujących części </w:t>
      </w:r>
      <w:r w:rsidRPr="004C44C3">
        <w:rPr>
          <w:rFonts w:asciiTheme="minorHAnsi" w:hAnsiTheme="minorHAnsi"/>
          <w:color w:val="000000"/>
        </w:rPr>
        <w:lastRenderedPageBreak/>
        <w:t xml:space="preserve">zamówienia </w:t>
      </w:r>
      <w:r w:rsidRPr="003030D9">
        <w:rPr>
          <w:rFonts w:asciiTheme="minorHAnsi" w:hAnsiTheme="minorHAnsi"/>
          <w:i/>
          <w:color w:val="000000"/>
        </w:rPr>
        <w:t>(jeśli nie dotyczy należy przekreślić)</w:t>
      </w:r>
      <w:r w:rsidRPr="004C44C3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E67255" w:rsidRPr="00CD05F8" w14:paraId="01342DB5" w14:textId="77777777" w:rsidTr="005F02C3">
        <w:tc>
          <w:tcPr>
            <w:tcW w:w="522" w:type="dxa"/>
          </w:tcPr>
          <w:p w14:paraId="592F5BCA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08E148E6" w14:textId="77777777" w:rsidR="00E67255" w:rsidRPr="00CD05F8" w:rsidRDefault="00E67255" w:rsidP="005F02C3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45B66457" w14:textId="77777777" w:rsidR="00E67255" w:rsidRPr="00CD05F8" w:rsidRDefault="00E67255" w:rsidP="005F02C3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E67255" w:rsidRPr="00CD05F8" w14:paraId="198EDF17" w14:textId="77777777" w:rsidTr="005F02C3">
        <w:tc>
          <w:tcPr>
            <w:tcW w:w="522" w:type="dxa"/>
          </w:tcPr>
          <w:p w14:paraId="49CA32E6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6D0F7998" w14:textId="77777777" w:rsidR="00E67255" w:rsidRPr="00CD05F8" w:rsidRDefault="00E67255" w:rsidP="005F02C3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05B8B1EF" w14:textId="77777777" w:rsidR="00E67255" w:rsidRPr="00CD05F8" w:rsidRDefault="00E67255" w:rsidP="005F02C3">
            <w:pPr>
              <w:rPr>
                <w:color w:val="000000"/>
              </w:rPr>
            </w:pPr>
          </w:p>
        </w:tc>
      </w:tr>
    </w:tbl>
    <w:p w14:paraId="7F5B4B4B" w14:textId="77777777" w:rsidR="00E67255" w:rsidRDefault="00E67255" w:rsidP="00E6725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066DD6" w14:textId="7CC3D1F9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9B09FEF" w14:textId="77777777" w:rsidR="00BD20DB" w:rsidRPr="00E04F91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F44A98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71DEA0F4" w14:textId="77777777" w:rsidR="00BD20DB" w:rsidRDefault="00BD20DB" w:rsidP="00BD20DB">
      <w:pPr>
        <w:pStyle w:val="Akapitzlist"/>
        <w:jc w:val="both"/>
        <w:rPr>
          <w:rFonts w:asciiTheme="minorHAnsi" w:hAnsiTheme="minorHAnsi"/>
          <w:color w:val="000000"/>
        </w:rPr>
      </w:pPr>
    </w:p>
    <w:p w14:paraId="04D194A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774150D7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1FC73774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38A70D9F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7BC2543D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926B34D" w14:textId="77777777" w:rsidR="00BD20DB" w:rsidRPr="00DB70D1" w:rsidRDefault="00BD20DB" w:rsidP="00BD20DB">
      <w:pPr>
        <w:pStyle w:val="Akapitzlist"/>
        <w:jc w:val="both"/>
        <w:rPr>
          <w:rFonts w:asciiTheme="minorHAnsi" w:hAnsiTheme="minorHAnsi"/>
        </w:rPr>
      </w:pPr>
    </w:p>
    <w:p w14:paraId="0CB976A7" w14:textId="77777777" w:rsidR="00BD20DB" w:rsidRPr="00DB70D1" w:rsidRDefault="00BD20DB" w:rsidP="00BD20D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4209AACD" w14:textId="77777777" w:rsidR="00BD20DB" w:rsidRDefault="00BD20DB" w:rsidP="00BD20D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6F31ECF" w14:textId="77777777" w:rsidR="00BD20DB" w:rsidRDefault="00BD20DB" w:rsidP="00BD20D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67F1E2C8" w14:textId="24E9E879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C882620" w14:textId="1CE684F2" w:rsidR="00BD20DB" w:rsidRDefault="00BD20DB" w:rsidP="00BD20DB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246C3E6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67A37020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041172FD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C7514F3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2B17B3B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DFF6" w14:textId="77777777" w:rsidR="00D66142" w:rsidRDefault="00D66142">
      <w:r>
        <w:separator/>
      </w:r>
    </w:p>
  </w:endnote>
  <w:endnote w:type="continuationSeparator" w:id="0">
    <w:p w14:paraId="5B6CC2B5" w14:textId="77777777" w:rsidR="00D66142" w:rsidRDefault="00D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CC30FB" w:rsidRDefault="00D6614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6886" w14:textId="77777777" w:rsidR="00D66142" w:rsidRDefault="00D66142">
      <w:r>
        <w:rPr>
          <w:color w:val="000000"/>
        </w:rPr>
        <w:ptab w:relativeTo="margin" w:alignment="center" w:leader="none"/>
      </w:r>
    </w:p>
  </w:footnote>
  <w:footnote w:type="continuationSeparator" w:id="0">
    <w:p w14:paraId="374A967D" w14:textId="77777777" w:rsidR="00D66142" w:rsidRDefault="00D66142">
      <w:r>
        <w:continuationSeparator/>
      </w:r>
    </w:p>
  </w:footnote>
  <w:footnote w:id="1">
    <w:p w14:paraId="45960EF6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C8DA52" w14:textId="77777777" w:rsidR="00BD20DB" w:rsidRPr="00DB70D1" w:rsidRDefault="00BD20DB" w:rsidP="00BD20DB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2E7" w14:textId="3508B74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178CD">
      <w:rPr>
        <w:rFonts w:asciiTheme="minorHAnsi" w:hAnsiTheme="minorHAnsi"/>
        <w:b/>
        <w:bCs/>
        <w:sz w:val="18"/>
        <w:szCs w:val="18"/>
      </w:rPr>
      <w:t>2</w:t>
    </w:r>
  </w:p>
  <w:p w14:paraId="23CCD373" w14:textId="2B0B18AF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5C1175">
      <w:rPr>
        <w:rFonts w:asciiTheme="minorHAnsi" w:hAnsiTheme="minorHAnsi"/>
        <w:b/>
        <w:bCs/>
        <w:sz w:val="18"/>
        <w:szCs w:val="18"/>
      </w:rPr>
      <w:t>.3</w:t>
    </w:r>
    <w:r w:rsidR="00DF2931">
      <w:rPr>
        <w:rFonts w:asciiTheme="minorHAnsi" w:hAnsiTheme="minorHAnsi"/>
        <w:b/>
        <w:bCs/>
        <w:sz w:val="18"/>
        <w:szCs w:val="18"/>
      </w:rPr>
      <w:t>.1</w:t>
    </w:r>
    <w:r w:rsidR="005C1175">
      <w:rPr>
        <w:rFonts w:asciiTheme="minorHAnsi" w:hAnsiTheme="minorHAnsi"/>
        <w:b/>
        <w:bCs/>
        <w:sz w:val="18"/>
        <w:szCs w:val="18"/>
      </w:rPr>
      <w:t>.2022</w:t>
    </w:r>
  </w:p>
  <w:p w14:paraId="03D899DB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3450582">
    <w:abstractNumId w:val="1"/>
  </w:num>
  <w:num w:numId="2" w16cid:durableId="564072394">
    <w:abstractNumId w:val="4"/>
  </w:num>
  <w:num w:numId="3" w16cid:durableId="1766686381">
    <w:abstractNumId w:val="2"/>
  </w:num>
  <w:num w:numId="4" w16cid:durableId="228268601">
    <w:abstractNumId w:val="5"/>
  </w:num>
  <w:num w:numId="5" w16cid:durableId="568685617">
    <w:abstractNumId w:val="3"/>
  </w:num>
  <w:num w:numId="6" w16cid:durableId="114349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78CD"/>
    <w:rsid w:val="0007770F"/>
    <w:rsid w:val="000C521D"/>
    <w:rsid w:val="000D4B36"/>
    <w:rsid w:val="00152B6F"/>
    <w:rsid w:val="00170BD6"/>
    <w:rsid w:val="00197F1A"/>
    <w:rsid w:val="00214DF6"/>
    <w:rsid w:val="00216B91"/>
    <w:rsid w:val="002A3209"/>
    <w:rsid w:val="002A7B6E"/>
    <w:rsid w:val="002F2BE8"/>
    <w:rsid w:val="00301B19"/>
    <w:rsid w:val="00305E68"/>
    <w:rsid w:val="00325478"/>
    <w:rsid w:val="0032584B"/>
    <w:rsid w:val="00356C89"/>
    <w:rsid w:val="003949CD"/>
    <w:rsid w:val="003972AC"/>
    <w:rsid w:val="003A5E6D"/>
    <w:rsid w:val="003B6830"/>
    <w:rsid w:val="003D3B76"/>
    <w:rsid w:val="004009F5"/>
    <w:rsid w:val="0042689A"/>
    <w:rsid w:val="00442245"/>
    <w:rsid w:val="004514DF"/>
    <w:rsid w:val="004808C5"/>
    <w:rsid w:val="004B4F9F"/>
    <w:rsid w:val="004C44C3"/>
    <w:rsid w:val="004D2881"/>
    <w:rsid w:val="00517AEA"/>
    <w:rsid w:val="0053267A"/>
    <w:rsid w:val="005520A5"/>
    <w:rsid w:val="005535BA"/>
    <w:rsid w:val="00566544"/>
    <w:rsid w:val="00584D04"/>
    <w:rsid w:val="005A4A8E"/>
    <w:rsid w:val="005C1175"/>
    <w:rsid w:val="00605893"/>
    <w:rsid w:val="006121B2"/>
    <w:rsid w:val="00634228"/>
    <w:rsid w:val="00652307"/>
    <w:rsid w:val="00652838"/>
    <w:rsid w:val="006B7308"/>
    <w:rsid w:val="00700671"/>
    <w:rsid w:val="007050A3"/>
    <w:rsid w:val="00743D52"/>
    <w:rsid w:val="00754C6C"/>
    <w:rsid w:val="00790B17"/>
    <w:rsid w:val="007E217E"/>
    <w:rsid w:val="007E689E"/>
    <w:rsid w:val="00806F78"/>
    <w:rsid w:val="00811659"/>
    <w:rsid w:val="00871DF2"/>
    <w:rsid w:val="00892FD5"/>
    <w:rsid w:val="008F759A"/>
    <w:rsid w:val="0092644A"/>
    <w:rsid w:val="009F07A7"/>
    <w:rsid w:val="00A11724"/>
    <w:rsid w:val="00AF5CD4"/>
    <w:rsid w:val="00B14CBF"/>
    <w:rsid w:val="00B42567"/>
    <w:rsid w:val="00B43393"/>
    <w:rsid w:val="00B47EA7"/>
    <w:rsid w:val="00B718ED"/>
    <w:rsid w:val="00B75B07"/>
    <w:rsid w:val="00BA1771"/>
    <w:rsid w:val="00BA18C9"/>
    <w:rsid w:val="00BD20DB"/>
    <w:rsid w:val="00C02E5B"/>
    <w:rsid w:val="00C27CC9"/>
    <w:rsid w:val="00C50EB3"/>
    <w:rsid w:val="00CA65D3"/>
    <w:rsid w:val="00CC3AC4"/>
    <w:rsid w:val="00D04109"/>
    <w:rsid w:val="00D076B9"/>
    <w:rsid w:val="00D453CE"/>
    <w:rsid w:val="00D66142"/>
    <w:rsid w:val="00D90E6A"/>
    <w:rsid w:val="00DB554F"/>
    <w:rsid w:val="00DF2931"/>
    <w:rsid w:val="00E04F91"/>
    <w:rsid w:val="00E67255"/>
    <w:rsid w:val="00E731E8"/>
    <w:rsid w:val="00EF28C0"/>
    <w:rsid w:val="00F132DE"/>
    <w:rsid w:val="00F37DDE"/>
    <w:rsid w:val="00F77F4F"/>
    <w:rsid w:val="00F94ED9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2021-01-25T10:54:00Z</cp:lastPrinted>
  <dcterms:created xsi:type="dcterms:W3CDTF">2022-04-12T10:09:00Z</dcterms:created>
  <dcterms:modified xsi:type="dcterms:W3CDTF">2022-05-02T11:39:00Z</dcterms:modified>
</cp:coreProperties>
</file>