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45B029C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wykonanie dokumentacji projektowo – kosztorysowej dla zadania pn. „</w:t>
      </w:r>
      <w:r w:rsidR="00C50EB3" w:rsidRPr="00C50EB3">
        <w:rPr>
          <w:rFonts w:asciiTheme="minorHAnsi" w:hAnsiTheme="minorHAnsi"/>
          <w:sz w:val="24"/>
          <w:szCs w:val="24"/>
        </w:rPr>
        <w:t>Budowa ulic Spacerowej, Równinnej, Widokowej i Jasnej na os. Panorama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1E4FDC79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892FD5">
        <w:rPr>
          <w:rFonts w:asciiTheme="minorHAnsi" w:hAnsiTheme="minorHAnsi"/>
          <w:color w:val="000000"/>
        </w:rPr>
        <w:t xml:space="preserve">drugie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892FD5">
        <w:rPr>
          <w:rFonts w:asciiTheme="minorHAnsi" w:hAnsiTheme="minorHAnsi"/>
          <w:color w:val="000000"/>
        </w:rPr>
        <w:t>04.09</w:t>
      </w:r>
      <w:r w:rsidR="004514DF">
        <w:rPr>
          <w:rFonts w:asciiTheme="minorHAnsi" w:hAnsiTheme="minorHAnsi"/>
          <w:color w:val="000000"/>
        </w:rPr>
        <w:t>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projektowo – kosztorysowej</w:t>
      </w:r>
      <w:r w:rsidR="00892FD5">
        <w:rPr>
          <w:rFonts w:asciiTheme="minorHAnsi" w:hAnsiTheme="minorHAnsi"/>
          <w:i/>
          <w:color w:val="000000"/>
        </w:rPr>
        <w:t xml:space="preserve"> </w:t>
      </w:r>
      <w:r w:rsidR="00B14CBF" w:rsidRPr="00B14CBF">
        <w:rPr>
          <w:rFonts w:asciiTheme="minorHAnsi" w:hAnsiTheme="minorHAnsi"/>
          <w:i/>
          <w:color w:val="000000"/>
        </w:rPr>
        <w:t>dla zadania pn. „</w:t>
      </w:r>
      <w:r w:rsidR="00C50EB3" w:rsidRPr="00C50EB3">
        <w:rPr>
          <w:rFonts w:asciiTheme="minorHAnsi" w:hAnsiTheme="minorHAnsi"/>
          <w:i/>
        </w:rPr>
        <w:t>Budowa ulic Spacerowej, Równinnej, Widokowej i Jasnej na os. Panorama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44647149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5C5AC779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1A35183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17ADF4A" w14:textId="77777777" w:rsidR="00301B19" w:rsidRDefault="00301B19" w:rsidP="00301B1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1D4E569" w14:textId="77777777" w:rsidR="004C44C3" w:rsidRPr="00301B19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Oświadczam</w:t>
      </w:r>
      <w:r w:rsidR="004C44C3" w:rsidRPr="00301B19">
        <w:rPr>
          <w:rFonts w:asciiTheme="minorHAnsi" w:hAnsiTheme="minorHAnsi"/>
          <w:color w:val="000000"/>
        </w:rPr>
        <w:t>, że informacje zawarte na stronach ............................... oferty stanowią tajemnicę przedsiębiorstwa w rozumieniu ustawy o zwalczaniu nieuczciwej konkurencji.</w:t>
      </w:r>
    </w:p>
    <w:p w14:paraId="4F71CA94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B757D02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549AF7C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6DE0841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7EEF8824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646C7D0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1917" w14:textId="77777777" w:rsidR="00074551" w:rsidRDefault="00074551">
      <w:r>
        <w:separator/>
      </w:r>
    </w:p>
  </w:endnote>
  <w:endnote w:type="continuationSeparator" w:id="0">
    <w:p w14:paraId="7D2F4DCC" w14:textId="77777777" w:rsidR="00074551" w:rsidRDefault="000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7455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CAB6" w14:textId="77777777" w:rsidR="00074551" w:rsidRDefault="00074551">
      <w:r>
        <w:rPr>
          <w:color w:val="000000"/>
        </w:rPr>
        <w:ptab w:relativeTo="margin" w:alignment="center" w:leader="none"/>
      </w:r>
    </w:p>
  </w:footnote>
  <w:footnote w:type="continuationSeparator" w:id="0">
    <w:p w14:paraId="35572F0D" w14:textId="77777777" w:rsidR="00074551" w:rsidRDefault="0007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F759A">
      <w:rPr>
        <w:rFonts w:asciiTheme="minorHAnsi" w:hAnsiTheme="minorHAnsi"/>
        <w:b/>
        <w:bCs/>
        <w:sz w:val="18"/>
        <w:szCs w:val="18"/>
      </w:rPr>
      <w:t>2</w:t>
    </w:r>
  </w:p>
  <w:p w14:paraId="23CCD373" w14:textId="52360139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Znak </w:t>
    </w:r>
    <w:r w:rsidRPr="003178EE">
      <w:rPr>
        <w:rFonts w:asciiTheme="minorHAnsi" w:hAnsiTheme="minorHAnsi"/>
        <w:b/>
        <w:bCs/>
        <w:sz w:val="18"/>
        <w:szCs w:val="18"/>
      </w:rPr>
      <w:t>sprawy: WI.271</w:t>
    </w:r>
    <w:r w:rsidR="003178EE" w:rsidRPr="003178EE">
      <w:rPr>
        <w:rFonts w:asciiTheme="minorHAnsi" w:hAnsiTheme="minorHAnsi"/>
        <w:b/>
        <w:bCs/>
        <w:sz w:val="18"/>
        <w:szCs w:val="18"/>
      </w:rPr>
      <w:t>.9</w:t>
    </w:r>
    <w:r w:rsidR="004514DF" w:rsidRPr="003178EE">
      <w:rPr>
        <w:rFonts w:asciiTheme="minorHAnsi" w:hAnsiTheme="minorHAnsi"/>
        <w:b/>
        <w:bCs/>
        <w:sz w:val="18"/>
        <w:szCs w:val="18"/>
      </w:rPr>
      <w:t>.202</w:t>
    </w:r>
    <w:r w:rsidR="00A20B02" w:rsidRPr="003178EE">
      <w:rPr>
        <w:rFonts w:asciiTheme="minorHAnsi" w:hAnsiTheme="minorHAnsi"/>
        <w:b/>
        <w:bCs/>
        <w:sz w:val="18"/>
        <w:szCs w:val="18"/>
      </w:rPr>
      <w:t>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4551"/>
    <w:rsid w:val="0007770F"/>
    <w:rsid w:val="000D4B36"/>
    <w:rsid w:val="00152B6F"/>
    <w:rsid w:val="00170BD6"/>
    <w:rsid w:val="00197F1A"/>
    <w:rsid w:val="00214DF6"/>
    <w:rsid w:val="00216B91"/>
    <w:rsid w:val="002F2BE8"/>
    <w:rsid w:val="00301B19"/>
    <w:rsid w:val="00305E68"/>
    <w:rsid w:val="003178EE"/>
    <w:rsid w:val="00325478"/>
    <w:rsid w:val="0032584B"/>
    <w:rsid w:val="00356C89"/>
    <w:rsid w:val="003949CD"/>
    <w:rsid w:val="003A5E6D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377F"/>
    <w:rsid w:val="00806F78"/>
    <w:rsid w:val="00811659"/>
    <w:rsid w:val="00871DF2"/>
    <w:rsid w:val="00892FD5"/>
    <w:rsid w:val="008F759A"/>
    <w:rsid w:val="0092644A"/>
    <w:rsid w:val="009F07A7"/>
    <w:rsid w:val="00A11724"/>
    <w:rsid w:val="00A20B02"/>
    <w:rsid w:val="00AF5CD4"/>
    <w:rsid w:val="00B14CBF"/>
    <w:rsid w:val="00B42567"/>
    <w:rsid w:val="00B43393"/>
    <w:rsid w:val="00B47EA7"/>
    <w:rsid w:val="00B75B07"/>
    <w:rsid w:val="00BA1771"/>
    <w:rsid w:val="00BA18C9"/>
    <w:rsid w:val="00C27CC9"/>
    <w:rsid w:val="00C50EB3"/>
    <w:rsid w:val="00CA65D3"/>
    <w:rsid w:val="00D04109"/>
    <w:rsid w:val="00D453CE"/>
    <w:rsid w:val="00D90E6A"/>
    <w:rsid w:val="00DB554F"/>
    <w:rsid w:val="00E04F91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2021-10-05T11:05:00Z</cp:lastPrinted>
  <dcterms:created xsi:type="dcterms:W3CDTF">2020-09-03T12:57:00Z</dcterms:created>
  <dcterms:modified xsi:type="dcterms:W3CDTF">2021-10-05T11:06:00Z</dcterms:modified>
</cp:coreProperties>
</file>