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45E1" w14:textId="77777777" w:rsidR="00872A31" w:rsidRPr="00872A31" w:rsidRDefault="00872A31" w:rsidP="00872A31">
      <w:pPr>
        <w:jc w:val="center"/>
        <w:rPr>
          <w:rFonts w:ascii="Liberation Serif" w:eastAsia="SimSun" w:hAnsi="Liberation Serif" w:cs="Tahoma"/>
        </w:rPr>
      </w:pPr>
      <w:r w:rsidRPr="00872A31">
        <w:rPr>
          <w:rFonts w:ascii="Tahoma" w:eastAsia="SimSun" w:hAnsi="Tahoma" w:cs="Tahoma"/>
          <w:noProof/>
          <w:lang w:eastAsia="pl-PL"/>
        </w:rPr>
        <w:drawing>
          <wp:inline distT="0" distB="0" distL="0" distR="0" wp14:anchorId="07126D8D" wp14:editId="69017AE2">
            <wp:extent cx="1028700" cy="6762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31">
        <w:rPr>
          <w:rFonts w:ascii="Liberation Serif" w:eastAsia="SimSun" w:hAnsi="Liberation Serif" w:cs="Arial"/>
        </w:rPr>
        <w:t xml:space="preserve">               </w:t>
      </w:r>
      <w:r w:rsidRPr="00872A31">
        <w:rPr>
          <w:rFonts w:ascii="Tahoma" w:eastAsia="SimSun" w:hAnsi="Tahoma" w:cs="Tahoma"/>
          <w:b/>
          <w:noProof/>
          <w:sz w:val="20"/>
          <w:szCs w:val="20"/>
          <w:lang w:eastAsia="pl-PL"/>
        </w:rPr>
        <w:drawing>
          <wp:inline distT="0" distB="0" distL="0" distR="0" wp14:anchorId="78D426EF" wp14:editId="7DE6A22C">
            <wp:extent cx="685800" cy="685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31">
        <w:rPr>
          <w:rFonts w:ascii="Liberation Serif" w:eastAsia="SimSun" w:hAnsi="Liberation Serif" w:cs="Arial"/>
        </w:rPr>
        <w:t xml:space="preserve">               </w:t>
      </w:r>
      <w:r w:rsidRPr="00872A31">
        <w:rPr>
          <w:rFonts w:ascii="Calibri" w:eastAsia="Calibri" w:hAnsi="Calibri" w:cs="Times New Roman"/>
          <w:sz w:val="22"/>
          <w:szCs w:val="22"/>
          <w:lang w:eastAsia="en-US"/>
        </w:rPr>
        <w:object w:dxaOrig="1500" w:dyaOrig="1500" w14:anchorId="13E85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10" o:title=""/>
          </v:shape>
          <o:OLEObject Type="Embed" ProgID="PBrush" ShapeID="_x0000_i1025" DrawAspect="Content" ObjectID="_1670824319" r:id="rId11"/>
        </w:object>
      </w:r>
      <w:r w:rsidRPr="00872A31">
        <w:rPr>
          <w:rFonts w:ascii="Tahoma" w:eastAsia="SimSun" w:hAnsi="Tahoma" w:cs="Tahoma"/>
        </w:rPr>
        <w:t xml:space="preserve">          </w:t>
      </w:r>
      <w:r w:rsidRPr="00872A31">
        <w:rPr>
          <w:rFonts w:ascii="Liberation Serif" w:eastAsia="SimSun" w:hAnsi="Liberation Serif" w:cs="Tahoma"/>
          <w:noProof/>
          <w:lang w:eastAsia="pl-PL"/>
        </w:rPr>
        <w:drawing>
          <wp:inline distT="0" distB="0" distL="0" distR="0" wp14:anchorId="5418D3B9" wp14:editId="577F4103">
            <wp:extent cx="1266825" cy="828675"/>
            <wp:effectExtent l="0" t="0" r="0" b="0"/>
            <wp:docPr id="27" name="Obraz 27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6AD5" w14:textId="77777777" w:rsidR="00872A31" w:rsidRPr="00872A31" w:rsidRDefault="00872A31" w:rsidP="00872A31">
      <w:pPr>
        <w:rPr>
          <w:rFonts w:ascii="Liberation Serif" w:eastAsia="SimSun" w:hAnsi="Liberation Serif" w:cs="Tahoma"/>
          <w:sz w:val="16"/>
          <w:szCs w:val="16"/>
        </w:rPr>
      </w:pPr>
      <w:r w:rsidRPr="00872A31">
        <w:rPr>
          <w:rFonts w:ascii="Liberation Serif" w:eastAsia="SimSun" w:hAnsi="Liberation Serif" w:cs="Tahoma"/>
          <w:sz w:val="12"/>
          <w:szCs w:val="12"/>
        </w:rPr>
        <w:t xml:space="preserve">    </w:t>
      </w:r>
    </w:p>
    <w:p w14:paraId="2EC939A9" w14:textId="77777777" w:rsidR="00872A31" w:rsidRPr="00872A31" w:rsidRDefault="00872A31" w:rsidP="00872A31">
      <w:pPr>
        <w:jc w:val="center"/>
        <w:rPr>
          <w:rFonts w:ascii="Liberation Serif" w:eastAsia="SimSun" w:hAnsi="Liberation Serif" w:cs="Tahoma"/>
          <w:i/>
          <w:iCs/>
          <w:sz w:val="6"/>
          <w:szCs w:val="6"/>
        </w:rPr>
      </w:pPr>
    </w:p>
    <w:p w14:paraId="78B5C3EC" w14:textId="77777777" w:rsidR="00872A31" w:rsidRPr="00872A31" w:rsidRDefault="00872A31" w:rsidP="00872A31">
      <w:pPr>
        <w:jc w:val="center"/>
        <w:rPr>
          <w:rFonts w:ascii="Liberation Serif" w:eastAsia="SimSun" w:hAnsi="Liberation Serif" w:cs="Tahoma"/>
          <w:iCs/>
          <w:sz w:val="14"/>
          <w:szCs w:val="14"/>
        </w:rPr>
      </w:pPr>
    </w:p>
    <w:p w14:paraId="702A2DC7" w14:textId="77777777" w:rsidR="00872A31" w:rsidRPr="00872A31" w:rsidRDefault="00872A31" w:rsidP="00872A31">
      <w:pPr>
        <w:jc w:val="center"/>
        <w:rPr>
          <w:rFonts w:eastAsia="SimSun" w:cs="Times New Roman"/>
          <w:iCs/>
          <w:sz w:val="10"/>
          <w:szCs w:val="10"/>
        </w:rPr>
      </w:pPr>
    </w:p>
    <w:p w14:paraId="1D2B2940" w14:textId="77777777" w:rsidR="00872A31" w:rsidRPr="00872A31" w:rsidRDefault="00872A31" w:rsidP="00872A31">
      <w:pPr>
        <w:jc w:val="center"/>
        <w:rPr>
          <w:rFonts w:eastAsia="SimSun" w:cs="Arial"/>
          <w:b/>
          <w:iCs/>
          <w:sz w:val="22"/>
          <w:szCs w:val="22"/>
        </w:rPr>
      </w:pPr>
      <w:r w:rsidRPr="00872A31">
        <w:rPr>
          <w:rFonts w:eastAsia="SimSun" w:cs="Arial"/>
          <w:b/>
          <w:iCs/>
        </w:rPr>
        <w:t>„Europejski Fundusz Rolny na rzecz Rozwoju Obszarów Wiejskich:</w:t>
      </w:r>
    </w:p>
    <w:p w14:paraId="1BDA3CC4" w14:textId="77777777" w:rsidR="00872A31" w:rsidRPr="00872A31" w:rsidRDefault="00872A31" w:rsidP="00872A31">
      <w:pPr>
        <w:jc w:val="center"/>
        <w:rPr>
          <w:rFonts w:eastAsia="SimSun" w:cs="Arial"/>
          <w:b/>
          <w:sz w:val="20"/>
        </w:rPr>
      </w:pPr>
      <w:r w:rsidRPr="00872A31">
        <w:rPr>
          <w:rFonts w:eastAsia="SimSun" w:cs="Arial"/>
          <w:b/>
          <w:iCs/>
        </w:rPr>
        <w:t>Europa inwestująca w obszary wiejskie”.</w:t>
      </w:r>
      <w:r w:rsidRPr="00872A31">
        <w:rPr>
          <w:rFonts w:eastAsia="SimSun" w:cs="Arial"/>
          <w:b/>
          <w:sz w:val="20"/>
        </w:rPr>
        <w:tab/>
      </w:r>
    </w:p>
    <w:p w14:paraId="1E59EDBE" w14:textId="77777777" w:rsidR="00872A31" w:rsidRPr="00872A31" w:rsidRDefault="00872A31" w:rsidP="00872A3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72A31">
        <w:rPr>
          <w:rFonts w:asciiTheme="minorHAnsi" w:hAnsiTheme="minorHAnsi" w:cstheme="minorHAnsi"/>
          <w:b/>
          <w:sz w:val="28"/>
          <w:szCs w:val="28"/>
          <w:u w:val="single"/>
        </w:rPr>
        <w:t>_____________________________________________________________________</w:t>
      </w:r>
    </w:p>
    <w:p w14:paraId="7B0250E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22E5FD84" w14:textId="77777777" w:rsidR="00872A31" w:rsidRDefault="00872A3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6C3B7DE7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159F5AA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33324038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29D6666F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21246BBF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256B8C19" w14:textId="2B9A44CB" w:rsidR="00E04F91" w:rsidRPr="00FA42CB" w:rsidRDefault="005535BA" w:rsidP="00FA42CB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29EA712D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220499E0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258FE7A4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15DEA6EC" w14:textId="77777777" w:rsidR="004D2881" w:rsidRPr="004D2881" w:rsidRDefault="004D2881" w:rsidP="00FA42CB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746AB93" w14:textId="412DAF85" w:rsidR="008A4BA9" w:rsidRDefault="00F132DE" w:rsidP="00FA42CB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10B357C9" w14:textId="77777777" w:rsidR="00FA42CB" w:rsidRPr="00FA42CB" w:rsidRDefault="00FA42CB" w:rsidP="00FA42CB">
      <w:pPr>
        <w:pStyle w:val="Podtytu"/>
        <w:rPr>
          <w:lang w:bidi="ar-SA"/>
        </w:rPr>
      </w:pPr>
    </w:p>
    <w:p w14:paraId="150C8AF5" w14:textId="2BCA3507" w:rsidR="004D2881" w:rsidRDefault="004D2881" w:rsidP="00114710">
      <w:pPr>
        <w:pStyle w:val="Akapitzlist"/>
        <w:suppressAutoHyphens w:val="0"/>
        <w:autoSpaceDN/>
        <w:ind w:left="1276" w:hanging="992"/>
        <w:jc w:val="both"/>
        <w:textAlignment w:val="auto"/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</w:pPr>
      <w:r w:rsidRPr="00114710">
        <w:rPr>
          <w:rFonts w:asciiTheme="minorHAnsi" w:hAnsiTheme="minorHAnsi" w:cstheme="minorHAnsi"/>
          <w:szCs w:val="24"/>
          <w:lang w:bidi="ar-SA"/>
        </w:rPr>
        <w:t xml:space="preserve">Dotyczy: </w:t>
      </w:r>
      <w:r w:rsidRPr="00114710">
        <w:rPr>
          <w:rFonts w:asciiTheme="minorHAnsi" w:hAnsiTheme="minorHAnsi" w:cstheme="minorHAnsi"/>
          <w:szCs w:val="24"/>
          <w:lang w:bidi="ar-SA"/>
        </w:rPr>
        <w:tab/>
      </w:r>
      <w:r w:rsidR="00F22B34" w:rsidRPr="00114710">
        <w:rPr>
          <w:rFonts w:asciiTheme="minorHAnsi" w:hAnsiTheme="minorHAnsi" w:cstheme="minorHAnsi"/>
          <w:szCs w:val="24"/>
          <w:lang w:bidi="ar-SA"/>
        </w:rPr>
        <w:t>zapytania ofertowego na</w:t>
      </w:r>
      <w:r w:rsidRPr="00114710">
        <w:rPr>
          <w:rFonts w:asciiTheme="minorHAnsi" w:hAnsiTheme="minorHAnsi" w:cstheme="minorHAnsi"/>
          <w:szCs w:val="24"/>
          <w:lang w:bidi="ar-SA"/>
        </w:rPr>
        <w:t xml:space="preserve"> </w:t>
      </w:r>
      <w:bookmarkStart w:id="0" w:name="_Hlk527707698"/>
      <w:r w:rsidR="00396C33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 xml:space="preserve">wykonanie robót budowlanych w ramach inwestycji dotyczącej rozwoju </w:t>
      </w:r>
      <w:bookmarkStart w:id="1" w:name="_Hlk59190058"/>
      <w:bookmarkEnd w:id="0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 xml:space="preserve">ogólnodostępnej i niekomercyjnej infrastruktury rekreacyjnej w ramach zadań: „Budowa </w:t>
      </w:r>
      <w:proofErr w:type="spellStart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>skateparku</w:t>
      </w:r>
      <w:proofErr w:type="spellEnd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 xml:space="preserve"> na terenie Ośrodka Sportu i Rekreacji w Golubiu-Dobrzyniu” oraz „Budowa siłowni </w:t>
      </w:r>
      <w:proofErr w:type="spellStart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>street</w:t>
      </w:r>
      <w:proofErr w:type="spellEnd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 xml:space="preserve"> </w:t>
      </w:r>
      <w:proofErr w:type="spellStart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>workout</w:t>
      </w:r>
      <w:proofErr w:type="spellEnd"/>
      <w:r w:rsidR="00114710" w:rsidRPr="00114710"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  <w:t xml:space="preserve"> w golubskiej części miasta”</w:t>
      </w:r>
    </w:p>
    <w:p w14:paraId="07611DF2" w14:textId="77777777" w:rsidR="00114710" w:rsidRPr="00114710" w:rsidRDefault="00114710" w:rsidP="00114710">
      <w:pPr>
        <w:pStyle w:val="Akapitzlist"/>
        <w:suppressAutoHyphens w:val="0"/>
        <w:autoSpaceDN/>
        <w:ind w:left="1276" w:hanging="992"/>
        <w:jc w:val="both"/>
        <w:textAlignment w:val="auto"/>
        <w:rPr>
          <w:rFonts w:asciiTheme="minorHAnsi" w:eastAsia="Times New Roman" w:hAnsiTheme="minorHAnsi" w:cstheme="minorHAnsi"/>
          <w:b/>
          <w:kern w:val="0"/>
          <w:szCs w:val="24"/>
          <w:lang w:eastAsia="pl-PL"/>
        </w:rPr>
      </w:pPr>
    </w:p>
    <w:bookmarkEnd w:id="1"/>
    <w:p w14:paraId="1D3B9C24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12E1E154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E8E1B98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CC58C62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1A75050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AC0D63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2E5FA6E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5BC525B3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54438C4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154290E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35BD64E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DD5B9BB" w14:textId="4793E336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114710">
        <w:rPr>
          <w:rFonts w:asciiTheme="minorHAnsi" w:hAnsiTheme="minorHAnsi"/>
          <w:color w:val="000000"/>
        </w:rPr>
        <w:t xml:space="preserve">  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………..…………….………………………………………………………..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4B430869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65A676F0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3E2DCA60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DB9A202" w14:textId="7CC9CDD2" w:rsidR="00811659" w:rsidRPr="00114710" w:rsidRDefault="00811659" w:rsidP="00114710">
      <w:pPr>
        <w:pStyle w:val="Standard"/>
        <w:autoSpaceDE w:val="0"/>
        <w:ind w:right="44"/>
        <w:jc w:val="both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5A31D6">
        <w:rPr>
          <w:rFonts w:asciiTheme="minorHAnsi" w:hAnsiTheme="minorHAnsi"/>
          <w:color w:val="000000"/>
        </w:rPr>
        <w:t>30</w:t>
      </w:r>
      <w:r w:rsidR="00025E8E" w:rsidRPr="00025E8E">
        <w:rPr>
          <w:rFonts w:asciiTheme="minorHAnsi" w:hAnsiTheme="minorHAnsi"/>
          <w:color w:val="000000"/>
        </w:rPr>
        <w:t>.12.</w:t>
      </w:r>
      <w:r w:rsidR="00114710" w:rsidRPr="00025E8E">
        <w:rPr>
          <w:rFonts w:asciiTheme="minorHAnsi" w:hAnsiTheme="minorHAnsi"/>
          <w:color w:val="000000"/>
        </w:rPr>
        <w:t>2020</w:t>
      </w:r>
      <w:r w:rsidR="00FD37BB" w:rsidRPr="00025E8E">
        <w:rPr>
          <w:rFonts w:asciiTheme="minorHAnsi" w:hAnsiTheme="minorHAnsi"/>
          <w:color w:val="000000"/>
        </w:rPr>
        <w:t xml:space="preserve"> </w:t>
      </w:r>
      <w:r w:rsidR="00700671" w:rsidRPr="00025E8E">
        <w:rPr>
          <w:rFonts w:asciiTheme="minorHAnsi" w:hAnsiTheme="minorHAnsi"/>
          <w:color w:val="000000"/>
        </w:rPr>
        <w:t>r.</w:t>
      </w:r>
      <w:r w:rsidRPr="00AE0004">
        <w:rPr>
          <w:rFonts w:asciiTheme="minorHAnsi" w:hAnsiTheme="minorHAnsi"/>
          <w:color w:val="000000"/>
        </w:rPr>
        <w:t xml:space="preserve"> </w:t>
      </w:r>
      <w:r w:rsidR="00F22B34" w:rsidRPr="00AE0004">
        <w:rPr>
          <w:rFonts w:asciiTheme="minorHAnsi" w:hAnsiTheme="minorHAnsi"/>
          <w:color w:val="000000"/>
        </w:rPr>
        <w:t>na</w:t>
      </w:r>
      <w:r w:rsidRPr="00AE0004">
        <w:rPr>
          <w:rFonts w:asciiTheme="minorHAnsi" w:hAnsiTheme="minorHAnsi"/>
          <w:color w:val="000000"/>
        </w:rPr>
        <w:t xml:space="preserve"> </w:t>
      </w:r>
      <w:r w:rsidR="00FD37BB" w:rsidRPr="00AE0004">
        <w:rPr>
          <w:rFonts w:asciiTheme="minorHAnsi" w:eastAsia="Times New Roman" w:hAnsiTheme="minorHAnsi" w:cstheme="minorHAnsi"/>
          <w:kern w:val="0"/>
          <w:lang w:eastAsia="pl-PL" w:bidi="ar-SA"/>
        </w:rPr>
        <w:t>wykonanie</w:t>
      </w:r>
      <w:r w:rsidR="00FD37BB" w:rsidRPr="002358E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robót budowlanych w ramach inwestycji dotyczącej rozwoju </w:t>
      </w:r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ogólnodostępnej i niekomercyjnej infrastruktury rekreacyjnej w ramach zadań: „Budowa </w:t>
      </w:r>
      <w:proofErr w:type="spellStart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>skateparku</w:t>
      </w:r>
      <w:proofErr w:type="spellEnd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na terenie Ośrodka Sportu i Rekreacji w Golubiu-Dobrzyniu” oraz „Budowa siłowni </w:t>
      </w:r>
      <w:proofErr w:type="spellStart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>street</w:t>
      </w:r>
      <w:proofErr w:type="spellEnd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</w:t>
      </w:r>
      <w:proofErr w:type="spellStart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>workout</w:t>
      </w:r>
      <w:proofErr w:type="spellEnd"/>
      <w:r w:rsidR="00114710" w:rsidRP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w golubskiej części miasta”</w:t>
      </w:r>
      <w:r w:rsidR="00114710">
        <w:rPr>
          <w:rFonts w:asciiTheme="minorHAnsi" w:eastAsia="Times New Roman" w:hAnsiTheme="minorHAnsi" w:cstheme="minorHAnsi"/>
          <w:bCs/>
          <w:kern w:val="0"/>
          <w:lang w:eastAsia="pl-PL" w:bidi="ar-SA"/>
        </w:rPr>
        <w:t>:</w:t>
      </w:r>
    </w:p>
    <w:p w14:paraId="55891E76" w14:textId="1D1BB53A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04313C" w14:textId="77777777" w:rsidR="009D265A" w:rsidRDefault="009D265A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86278E6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4E4C5B1E" w14:textId="456B0A33" w:rsidR="008A4BA9" w:rsidRDefault="008A4BA9" w:rsidP="00FA42C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BF99DF" w14:textId="77777777" w:rsidR="00114710" w:rsidRDefault="00811659" w:rsidP="0011471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SKŁADAMY OFERTĘ</w:t>
      </w:r>
      <w:r w:rsidR="00114710">
        <w:rPr>
          <w:rFonts w:asciiTheme="minorHAnsi" w:hAnsiTheme="minorHAnsi"/>
          <w:color w:val="000000"/>
        </w:rPr>
        <w:t>:</w:t>
      </w:r>
    </w:p>
    <w:p w14:paraId="41CDEDA7" w14:textId="7DB63930" w:rsidR="008A4BA9" w:rsidRPr="00114710" w:rsidRDefault="00114710" w:rsidP="0011471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CZĘŚ</w:t>
      </w:r>
      <w:r w:rsidR="00E70248">
        <w:rPr>
          <w:rFonts w:asciiTheme="minorHAnsi" w:hAnsiTheme="minorHAnsi"/>
          <w:color w:val="000000"/>
        </w:rPr>
        <w:t>Ć I:</w:t>
      </w:r>
      <w:r>
        <w:rPr>
          <w:rFonts w:asciiTheme="minorHAnsi" w:hAnsiTheme="minorHAnsi"/>
          <w:color w:val="000000"/>
        </w:rPr>
        <w:t xml:space="preserve"> </w:t>
      </w:r>
      <w:bookmarkStart w:id="2" w:name="_Hlk59190562"/>
      <w:r w:rsidR="00811659" w:rsidRPr="00811659">
        <w:rPr>
          <w:rFonts w:asciiTheme="minorHAnsi" w:hAnsiTheme="minorHAnsi"/>
          <w:color w:val="000000"/>
        </w:rPr>
        <w:t xml:space="preserve">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811659" w:rsidRPr="00811659">
        <w:rPr>
          <w:rFonts w:asciiTheme="minorHAnsi" w:hAnsiTheme="minorHAnsi"/>
          <w:color w:val="000000"/>
        </w:rPr>
        <w:t>zgodnie z</w:t>
      </w:r>
      <w:r w:rsidR="00251337">
        <w:rPr>
          <w:rFonts w:asciiTheme="minorHAnsi" w:hAnsiTheme="minorHAnsi"/>
          <w:color w:val="000000"/>
        </w:rPr>
        <w:t>e szczegółowym</w:t>
      </w:r>
      <w:r w:rsidR="00811659" w:rsidRPr="00811659">
        <w:rPr>
          <w:rFonts w:asciiTheme="minorHAnsi" w:hAnsiTheme="minorHAnsi"/>
          <w:color w:val="000000"/>
        </w:rPr>
        <w:t xml:space="preserve"> opisem przedmiotu zamówienia oraz wzorem umowy, za cenę:</w:t>
      </w:r>
      <w:bookmarkStart w:id="3" w:name="_Hlk501463996"/>
    </w:p>
    <w:bookmarkEnd w:id="3"/>
    <w:p w14:paraId="1422E9DA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A71FCEE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2200FACC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1AA230C3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5B357BB6" w14:textId="77777777" w:rsidR="001609AF" w:rsidRDefault="001609AF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</w:p>
    <w:p w14:paraId="2DD7CAE9" w14:textId="79394AC9" w:rsidR="001609AF" w:rsidRDefault="001609AF" w:rsidP="001609A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</w:rPr>
      </w:pPr>
      <w:r w:rsidRPr="00201A8E">
        <w:rPr>
          <w:rFonts w:asciiTheme="minorHAnsi" w:hAnsiTheme="minorHAnsi"/>
        </w:rPr>
        <w:t xml:space="preserve">Powyższa kwota </w:t>
      </w:r>
      <w:r w:rsidR="009D265A">
        <w:rPr>
          <w:rFonts w:asciiTheme="minorHAnsi" w:hAnsiTheme="minorHAnsi"/>
        </w:rPr>
        <w:t>została obliczona na podstawie szczegółowego opisu przedmiotu zamówienia stanowiącego zał</w:t>
      </w:r>
      <w:r w:rsidR="00547D47">
        <w:rPr>
          <w:rFonts w:asciiTheme="minorHAnsi" w:hAnsiTheme="minorHAnsi"/>
        </w:rPr>
        <w:t>ą</w:t>
      </w:r>
      <w:r w:rsidR="009D265A">
        <w:rPr>
          <w:rFonts w:asciiTheme="minorHAnsi" w:hAnsiTheme="minorHAnsi"/>
        </w:rPr>
        <w:t>cznik</w:t>
      </w:r>
      <w:r w:rsidR="005E60A3">
        <w:rPr>
          <w:rFonts w:asciiTheme="minorHAnsi" w:hAnsiTheme="minorHAnsi"/>
        </w:rPr>
        <w:t xml:space="preserve"> 1A do zapytania ofertowego oraz przedmiaru stanowiącego załącznik 2A do zapytania ofertowego i składa się z następujących elementów </w:t>
      </w:r>
      <w:r w:rsidRPr="00201A8E">
        <w:rPr>
          <w:rFonts w:asciiTheme="minorHAnsi" w:hAnsiTheme="minorHAnsi"/>
        </w:rPr>
        <w:t>:</w:t>
      </w:r>
    </w:p>
    <w:p w14:paraId="4A9025A9" w14:textId="77777777" w:rsidR="001609AF" w:rsidRDefault="001609AF" w:rsidP="001609AF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</w:rPr>
      </w:pPr>
    </w:p>
    <w:tbl>
      <w:tblPr>
        <w:tblStyle w:val="Tabela-Siatka1"/>
        <w:tblW w:w="9268" w:type="dxa"/>
        <w:tblInd w:w="360" w:type="dxa"/>
        <w:tblLook w:val="04A0" w:firstRow="1" w:lastRow="0" w:firstColumn="1" w:lastColumn="0" w:noHBand="0" w:noVBand="1"/>
      </w:tblPr>
      <w:tblGrid>
        <w:gridCol w:w="2754"/>
        <w:gridCol w:w="2267"/>
        <w:gridCol w:w="1929"/>
        <w:gridCol w:w="2318"/>
      </w:tblGrid>
      <w:tr w:rsidR="001609AF" w:rsidRPr="001609AF" w14:paraId="32E9C370" w14:textId="77777777" w:rsidTr="001609AF">
        <w:tc>
          <w:tcPr>
            <w:tcW w:w="9268" w:type="dxa"/>
            <w:gridSpan w:val="4"/>
            <w:shd w:val="clear" w:color="auto" w:fill="E7E6E6" w:themeFill="background2"/>
          </w:tcPr>
          <w:p w14:paraId="17019625" w14:textId="5BB32877" w:rsidR="001609AF" w:rsidRPr="001609AF" w:rsidRDefault="001609AF" w:rsidP="001609AF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bookmarkStart w:id="4" w:name="_Hlk59441115"/>
            <w:r w:rsidRPr="001609AF">
              <w:rPr>
                <w:rFonts w:eastAsia="Times New Roman" w:cstheme="minorHAnsi"/>
                <w:lang w:eastAsia="pl-PL"/>
              </w:rPr>
              <w:t xml:space="preserve">Rozwój </w:t>
            </w:r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ogólnodostępnej i niekomercyjnej infrastruktury rekreacyjnej w ramach zadań: „Budowa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skateparku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na terenie Ośrodka Sportu i Rekreacji w Golubiu-Dobrzyniu” oraz „Budowa siłowni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street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workout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w golubskiej części miasta”</w:t>
            </w:r>
          </w:p>
        </w:tc>
      </w:tr>
      <w:tr w:rsidR="00E70248" w:rsidRPr="001609AF" w14:paraId="48F5C5D5" w14:textId="77777777" w:rsidTr="001037AD">
        <w:tc>
          <w:tcPr>
            <w:tcW w:w="9268" w:type="dxa"/>
            <w:gridSpan w:val="4"/>
            <w:shd w:val="clear" w:color="auto" w:fill="E7E6E6" w:themeFill="background2"/>
          </w:tcPr>
          <w:p w14:paraId="64165CDF" w14:textId="3C3A2B08" w:rsidR="00E70248" w:rsidRPr="001609AF" w:rsidRDefault="00114710" w:rsidP="001609AF">
            <w:pPr>
              <w:autoSpaceDE w:val="0"/>
              <w:ind w:right="44"/>
              <w:rPr>
                <w:rFonts w:eastAsia="Times New Roman" w:cstheme="minorHAnsi"/>
                <w:lang w:eastAsia="pl-PL"/>
              </w:rPr>
            </w:pPr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„Budowa </w:t>
            </w:r>
            <w:proofErr w:type="spellStart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>skateparku</w:t>
            </w:r>
            <w:proofErr w:type="spellEnd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na terenie Ośrodka Sportu i Rekreacji w Golubiu-Dobrzyniu”</w:t>
            </w:r>
          </w:p>
        </w:tc>
      </w:tr>
      <w:tr w:rsidR="001609AF" w:rsidRPr="001609AF" w14:paraId="14B5F4A2" w14:textId="77777777" w:rsidTr="001609AF">
        <w:tc>
          <w:tcPr>
            <w:tcW w:w="27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B348A9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3F72B6C" w14:textId="77777777" w:rsidR="001609AF" w:rsidRPr="001609AF" w:rsidRDefault="001609AF" w:rsidP="001609AF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Wartość netto</w:t>
            </w:r>
          </w:p>
        </w:tc>
        <w:tc>
          <w:tcPr>
            <w:tcW w:w="1929" w:type="dxa"/>
            <w:shd w:val="clear" w:color="auto" w:fill="E7E6E6" w:themeFill="background2"/>
          </w:tcPr>
          <w:p w14:paraId="4C49B8A2" w14:textId="77777777" w:rsidR="001609AF" w:rsidRPr="001609AF" w:rsidRDefault="001609AF" w:rsidP="001609AF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Stawka VAT</w:t>
            </w:r>
          </w:p>
        </w:tc>
        <w:tc>
          <w:tcPr>
            <w:tcW w:w="2318" w:type="dxa"/>
            <w:shd w:val="clear" w:color="auto" w:fill="E7E6E6" w:themeFill="background2"/>
          </w:tcPr>
          <w:p w14:paraId="433CF5FE" w14:textId="77777777" w:rsidR="001609AF" w:rsidRPr="001609AF" w:rsidRDefault="001609AF" w:rsidP="001609AF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Wartość brutto</w:t>
            </w:r>
          </w:p>
        </w:tc>
      </w:tr>
      <w:tr w:rsidR="001609AF" w:rsidRPr="001609AF" w14:paraId="37E11BF9" w14:textId="77777777" w:rsidTr="001609AF">
        <w:trPr>
          <w:trHeight w:val="309"/>
        </w:trPr>
        <w:tc>
          <w:tcPr>
            <w:tcW w:w="2754" w:type="dxa"/>
            <w:shd w:val="clear" w:color="auto" w:fill="E7E6E6" w:themeFill="background2"/>
          </w:tcPr>
          <w:p w14:paraId="237698C9" w14:textId="28AF78F1" w:rsidR="001609AF" w:rsidRPr="001609AF" w:rsidRDefault="00114710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  <w:r>
              <w:t>Przygotowanie terenu</w:t>
            </w:r>
          </w:p>
        </w:tc>
        <w:tc>
          <w:tcPr>
            <w:tcW w:w="2267" w:type="dxa"/>
          </w:tcPr>
          <w:p w14:paraId="17D017C3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252C44EB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2E5CC43D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tr w:rsidR="001609AF" w:rsidRPr="001609AF" w14:paraId="501E6883" w14:textId="77777777" w:rsidTr="001609AF">
        <w:trPr>
          <w:trHeight w:val="271"/>
        </w:trPr>
        <w:tc>
          <w:tcPr>
            <w:tcW w:w="2754" w:type="dxa"/>
            <w:shd w:val="clear" w:color="auto" w:fill="E7E6E6" w:themeFill="background2"/>
          </w:tcPr>
          <w:p w14:paraId="51FAE1B1" w14:textId="454B9C57" w:rsidR="001609AF" w:rsidRPr="001609AF" w:rsidRDefault="00114710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  <w:r>
              <w:t>Wyposażenie</w:t>
            </w:r>
          </w:p>
        </w:tc>
        <w:tc>
          <w:tcPr>
            <w:tcW w:w="2267" w:type="dxa"/>
          </w:tcPr>
          <w:p w14:paraId="20B13305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48FF19FD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7D94CA36" w14:textId="77777777" w:rsidR="001609AF" w:rsidRPr="001609AF" w:rsidRDefault="001609AF" w:rsidP="001609AF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bookmarkEnd w:id="2"/>
      <w:bookmarkEnd w:id="4"/>
    </w:tbl>
    <w:p w14:paraId="6C2457D7" w14:textId="06C94EB5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118F11CF" w14:textId="6072E6CB" w:rsidR="005E60A3" w:rsidRDefault="005E60A3" w:rsidP="005E60A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zamówienia </w:t>
      </w:r>
      <w:r w:rsidRPr="003030D9">
        <w:rPr>
          <w:rFonts w:asciiTheme="minorHAnsi" w:hAnsiTheme="minorHAnsi"/>
          <w:i/>
          <w:color w:val="000000"/>
        </w:rPr>
        <w:t>(jeśli nie dotyczy należy przekreślić)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B8587E" w:rsidRPr="00CD05F8" w14:paraId="3625E5D4" w14:textId="77777777" w:rsidTr="00B572F6">
        <w:tc>
          <w:tcPr>
            <w:tcW w:w="522" w:type="dxa"/>
          </w:tcPr>
          <w:p w14:paraId="5426103B" w14:textId="77777777" w:rsidR="00B8587E" w:rsidRPr="00CD05F8" w:rsidRDefault="00B8587E" w:rsidP="00B57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534993C7" w14:textId="77777777" w:rsidR="00B8587E" w:rsidRPr="00CD05F8" w:rsidRDefault="00B8587E" w:rsidP="00B572F6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8B72C28" w14:textId="77777777" w:rsidR="00B8587E" w:rsidRPr="00CD05F8" w:rsidRDefault="00B8587E" w:rsidP="00B572F6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B8587E" w:rsidRPr="00CD05F8" w14:paraId="396CEE4F" w14:textId="77777777" w:rsidTr="00B572F6">
        <w:tc>
          <w:tcPr>
            <w:tcW w:w="522" w:type="dxa"/>
          </w:tcPr>
          <w:p w14:paraId="66EED40C" w14:textId="77777777" w:rsidR="00B8587E" w:rsidRPr="00CD05F8" w:rsidRDefault="00B8587E" w:rsidP="00B572F6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7349CEFC" w14:textId="77777777" w:rsidR="00B8587E" w:rsidRPr="00CD05F8" w:rsidRDefault="00B8587E" w:rsidP="00B572F6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719698B3" w14:textId="77777777" w:rsidR="00B8587E" w:rsidRPr="00CD05F8" w:rsidRDefault="00B8587E" w:rsidP="00B572F6">
            <w:pPr>
              <w:rPr>
                <w:color w:val="000000"/>
              </w:rPr>
            </w:pPr>
          </w:p>
        </w:tc>
      </w:tr>
    </w:tbl>
    <w:p w14:paraId="73DD3BCF" w14:textId="77777777" w:rsidR="00B8587E" w:rsidRDefault="00B8587E" w:rsidP="009D265A">
      <w:pPr>
        <w:widowControl/>
        <w:jc w:val="both"/>
        <w:rPr>
          <w:rFonts w:asciiTheme="minorHAnsi" w:eastAsia="Times New Roman" w:hAnsiTheme="minorHAnsi"/>
          <w:bCs/>
          <w:lang w:eastAsia="pl-PL"/>
        </w:rPr>
      </w:pPr>
    </w:p>
    <w:p w14:paraId="590F5B9C" w14:textId="77777777" w:rsidR="00E70248" w:rsidRPr="00114710" w:rsidRDefault="00E70248" w:rsidP="00E7024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/>
          <w:bCs/>
          <w:lang w:eastAsia="pl-PL"/>
        </w:rPr>
        <w:t xml:space="preserve">CZĘŚĆ II: </w:t>
      </w:r>
      <w:r w:rsidRPr="00811659">
        <w:rPr>
          <w:rFonts w:asciiTheme="minorHAnsi" w:hAnsiTheme="minorHAnsi"/>
          <w:color w:val="000000"/>
        </w:rPr>
        <w:t xml:space="preserve">na wykonanie przedmiotu zamówienia w zakresie określonym w </w:t>
      </w:r>
      <w:r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Pr="00811659">
        <w:rPr>
          <w:rFonts w:asciiTheme="minorHAnsi" w:hAnsiTheme="minorHAnsi"/>
          <w:color w:val="000000"/>
        </w:rPr>
        <w:t>zgodnie z</w:t>
      </w:r>
      <w:r>
        <w:rPr>
          <w:rFonts w:asciiTheme="minorHAnsi" w:hAnsiTheme="minorHAnsi"/>
          <w:color w:val="000000"/>
        </w:rPr>
        <w:t>e szczegółowym</w:t>
      </w:r>
      <w:r w:rsidRPr="00811659">
        <w:rPr>
          <w:rFonts w:asciiTheme="minorHAnsi" w:hAnsiTheme="minorHAnsi"/>
          <w:color w:val="000000"/>
        </w:rPr>
        <w:t xml:space="preserve"> opisem przedmiotu zamówienia oraz wzorem umowy, za cenę:</w:t>
      </w:r>
    </w:p>
    <w:p w14:paraId="3D3A538D" w14:textId="77777777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01A426F0" w14:textId="77777777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11766915" w14:textId="77777777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06A9FE56" w14:textId="77777777" w:rsidR="00E70248" w:rsidRDefault="00E70248" w:rsidP="00E70248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28ECE98" w14:textId="77777777" w:rsidR="00E70248" w:rsidRDefault="00E70248" w:rsidP="00E70248">
      <w:pPr>
        <w:widowControl/>
        <w:ind w:left="360"/>
        <w:jc w:val="both"/>
        <w:rPr>
          <w:rFonts w:asciiTheme="minorHAnsi" w:hAnsiTheme="minorHAnsi"/>
          <w:color w:val="000000"/>
        </w:rPr>
      </w:pPr>
    </w:p>
    <w:p w14:paraId="27575005" w14:textId="637549F4" w:rsidR="005E60A3" w:rsidRDefault="005E60A3" w:rsidP="005E60A3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</w:rPr>
      </w:pPr>
      <w:bookmarkStart w:id="5" w:name="_Hlk59441212"/>
      <w:r w:rsidRPr="00201A8E">
        <w:rPr>
          <w:rFonts w:asciiTheme="minorHAnsi" w:hAnsiTheme="minorHAnsi"/>
        </w:rPr>
        <w:t xml:space="preserve">Powyższa kwota </w:t>
      </w:r>
      <w:r>
        <w:rPr>
          <w:rFonts w:asciiTheme="minorHAnsi" w:hAnsiTheme="minorHAnsi"/>
        </w:rPr>
        <w:t xml:space="preserve">została obliczona na podstawie szczegółowego opisu przedmiotu zamówienia stanowiącego załącznik 1B do zapytania ofertowego oraz przedmiaru stanowiącego załącznik 2B do zapytania ofertowego i składa się z następujących elementów </w:t>
      </w:r>
      <w:r w:rsidRPr="00201A8E">
        <w:rPr>
          <w:rFonts w:asciiTheme="minorHAnsi" w:hAnsiTheme="minorHAnsi"/>
        </w:rPr>
        <w:t>:</w:t>
      </w:r>
    </w:p>
    <w:p w14:paraId="2362B8EB" w14:textId="77777777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</w:rPr>
      </w:pPr>
    </w:p>
    <w:tbl>
      <w:tblPr>
        <w:tblStyle w:val="Tabela-Siatka1"/>
        <w:tblW w:w="9268" w:type="dxa"/>
        <w:tblInd w:w="360" w:type="dxa"/>
        <w:tblLook w:val="04A0" w:firstRow="1" w:lastRow="0" w:firstColumn="1" w:lastColumn="0" w:noHBand="0" w:noVBand="1"/>
      </w:tblPr>
      <w:tblGrid>
        <w:gridCol w:w="2754"/>
        <w:gridCol w:w="2267"/>
        <w:gridCol w:w="1929"/>
        <w:gridCol w:w="2318"/>
      </w:tblGrid>
      <w:tr w:rsidR="00E70248" w:rsidRPr="001609AF" w14:paraId="0C32BEEB" w14:textId="77777777" w:rsidTr="00C532DA">
        <w:tc>
          <w:tcPr>
            <w:tcW w:w="9268" w:type="dxa"/>
            <w:gridSpan w:val="4"/>
            <w:shd w:val="clear" w:color="auto" w:fill="E7E6E6" w:themeFill="background2"/>
          </w:tcPr>
          <w:p w14:paraId="1D5CCD0A" w14:textId="77777777" w:rsidR="00E70248" w:rsidRPr="001609AF" w:rsidRDefault="00E70248" w:rsidP="00C532DA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rPr>
                <w:rFonts w:eastAsia="Times New Roman" w:cstheme="minorHAnsi"/>
                <w:lang w:eastAsia="pl-PL"/>
              </w:rPr>
              <w:t xml:space="preserve">Rozwój </w:t>
            </w:r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ogólnodostępnej i niekomercyjnej infrastruktury rekreacyjnej w ramach zadań: </w:t>
            </w:r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„Budowa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skateparku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na terenie Ośrodka Sportu i Rekreacji w Golubiu-Dobrzyniu” oraz „Budowa siłowni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street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</w:t>
            </w:r>
            <w:proofErr w:type="spellStart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>workout</w:t>
            </w:r>
            <w:proofErr w:type="spellEnd"/>
            <w:r w:rsidR="00114710"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w golubskiej części miasta”</w:t>
            </w:r>
          </w:p>
        </w:tc>
      </w:tr>
      <w:tr w:rsidR="00E70248" w:rsidRPr="001609AF" w14:paraId="10871B0B" w14:textId="77777777" w:rsidTr="00E30E57">
        <w:tc>
          <w:tcPr>
            <w:tcW w:w="9268" w:type="dxa"/>
            <w:gridSpan w:val="4"/>
            <w:shd w:val="clear" w:color="auto" w:fill="E7E6E6" w:themeFill="background2"/>
          </w:tcPr>
          <w:p w14:paraId="669C2D6A" w14:textId="4128D24C" w:rsidR="00E70248" w:rsidRPr="001609AF" w:rsidRDefault="00114710" w:rsidP="00C532DA">
            <w:pPr>
              <w:autoSpaceDE w:val="0"/>
              <w:ind w:right="44"/>
              <w:rPr>
                <w:rFonts w:eastAsia="Times New Roman" w:cstheme="minorHAnsi"/>
                <w:lang w:eastAsia="pl-PL"/>
              </w:rPr>
            </w:pPr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„Budowa siłowni </w:t>
            </w:r>
            <w:proofErr w:type="spellStart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>street</w:t>
            </w:r>
            <w:proofErr w:type="spellEnd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</w:t>
            </w:r>
            <w:proofErr w:type="spellStart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>workout</w:t>
            </w:r>
            <w:proofErr w:type="spellEnd"/>
            <w:r w:rsidRPr="00114710">
              <w:rPr>
                <w:rFonts w:eastAsia="Times New Roman" w:cstheme="minorHAnsi"/>
                <w:bCs/>
                <w:szCs w:val="24"/>
                <w:lang w:eastAsia="pl-PL"/>
              </w:rPr>
              <w:t xml:space="preserve"> w golubskiej części miasta”</w:t>
            </w:r>
          </w:p>
        </w:tc>
      </w:tr>
      <w:tr w:rsidR="00E70248" w:rsidRPr="001609AF" w14:paraId="77F1F15C" w14:textId="77777777" w:rsidTr="00C532DA">
        <w:tc>
          <w:tcPr>
            <w:tcW w:w="27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253F2D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1F57471" w14:textId="77777777" w:rsidR="00E70248" w:rsidRPr="001609AF" w:rsidRDefault="00E70248" w:rsidP="00C532DA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Wartość netto</w:t>
            </w:r>
          </w:p>
        </w:tc>
        <w:tc>
          <w:tcPr>
            <w:tcW w:w="1929" w:type="dxa"/>
            <w:shd w:val="clear" w:color="auto" w:fill="E7E6E6" w:themeFill="background2"/>
          </w:tcPr>
          <w:p w14:paraId="7080FDBF" w14:textId="77777777" w:rsidR="00E70248" w:rsidRPr="001609AF" w:rsidRDefault="00E70248" w:rsidP="00C532DA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Stawka VAT</w:t>
            </w:r>
          </w:p>
        </w:tc>
        <w:tc>
          <w:tcPr>
            <w:tcW w:w="2318" w:type="dxa"/>
            <w:shd w:val="clear" w:color="auto" w:fill="E7E6E6" w:themeFill="background2"/>
          </w:tcPr>
          <w:p w14:paraId="1F937B67" w14:textId="77777777" w:rsidR="00E70248" w:rsidRPr="001609AF" w:rsidRDefault="00E70248" w:rsidP="00C532DA">
            <w:pPr>
              <w:autoSpaceDE w:val="0"/>
              <w:ind w:right="44"/>
              <w:jc w:val="center"/>
              <w:rPr>
                <w:rFonts w:ascii="Calibri" w:hAnsi="Calibri" w:cs="Calibri"/>
              </w:rPr>
            </w:pPr>
            <w:r w:rsidRPr="001609AF">
              <w:t>Wartość brutto</w:t>
            </w:r>
          </w:p>
        </w:tc>
      </w:tr>
      <w:tr w:rsidR="00E70248" w:rsidRPr="001609AF" w14:paraId="1B63D71F" w14:textId="77777777" w:rsidTr="00C532DA">
        <w:trPr>
          <w:trHeight w:val="309"/>
        </w:trPr>
        <w:tc>
          <w:tcPr>
            <w:tcW w:w="2754" w:type="dxa"/>
            <w:shd w:val="clear" w:color="auto" w:fill="E7E6E6" w:themeFill="background2"/>
          </w:tcPr>
          <w:p w14:paraId="17C5598D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  <w:r>
              <w:t>Przygotowanie terenu</w:t>
            </w:r>
          </w:p>
        </w:tc>
        <w:tc>
          <w:tcPr>
            <w:tcW w:w="2267" w:type="dxa"/>
          </w:tcPr>
          <w:p w14:paraId="090924E8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3ED991FA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3BC1F86A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tr w:rsidR="00E70248" w:rsidRPr="001609AF" w14:paraId="6CFE92EF" w14:textId="77777777" w:rsidTr="00C532DA">
        <w:trPr>
          <w:trHeight w:val="271"/>
        </w:trPr>
        <w:tc>
          <w:tcPr>
            <w:tcW w:w="2754" w:type="dxa"/>
            <w:shd w:val="clear" w:color="auto" w:fill="E7E6E6" w:themeFill="background2"/>
          </w:tcPr>
          <w:p w14:paraId="60408738" w14:textId="30B0C1A1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  <w:r>
              <w:t>Krawężniki</w:t>
            </w:r>
          </w:p>
        </w:tc>
        <w:tc>
          <w:tcPr>
            <w:tcW w:w="2267" w:type="dxa"/>
          </w:tcPr>
          <w:p w14:paraId="269049B6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086880D8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2C239B03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tr w:rsidR="00E70248" w:rsidRPr="001609AF" w14:paraId="0AD055A1" w14:textId="77777777" w:rsidTr="00C532DA">
        <w:trPr>
          <w:trHeight w:val="271"/>
        </w:trPr>
        <w:tc>
          <w:tcPr>
            <w:tcW w:w="2754" w:type="dxa"/>
            <w:shd w:val="clear" w:color="auto" w:fill="E7E6E6" w:themeFill="background2"/>
          </w:tcPr>
          <w:p w14:paraId="383D0CDD" w14:textId="0BF65002" w:rsidR="00E70248" w:rsidRDefault="00E70248" w:rsidP="00E70248">
            <w:pPr>
              <w:autoSpaceDE w:val="0"/>
              <w:ind w:right="44"/>
            </w:pPr>
            <w:r>
              <w:t xml:space="preserve">Powierzchnia bezpieczna z piasku </w:t>
            </w:r>
          </w:p>
        </w:tc>
        <w:tc>
          <w:tcPr>
            <w:tcW w:w="2267" w:type="dxa"/>
          </w:tcPr>
          <w:p w14:paraId="19233E79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782066AB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0E0FAF9A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tr w:rsidR="00E70248" w:rsidRPr="001609AF" w14:paraId="3BE210AA" w14:textId="77777777" w:rsidTr="00C532DA">
        <w:trPr>
          <w:trHeight w:val="271"/>
        </w:trPr>
        <w:tc>
          <w:tcPr>
            <w:tcW w:w="2754" w:type="dxa"/>
            <w:shd w:val="clear" w:color="auto" w:fill="E7E6E6" w:themeFill="background2"/>
          </w:tcPr>
          <w:p w14:paraId="112FED4A" w14:textId="1BE5DD00" w:rsidR="00E70248" w:rsidRDefault="00E70248" w:rsidP="00E70248">
            <w:pPr>
              <w:autoSpaceDE w:val="0"/>
              <w:ind w:right="44"/>
            </w:pPr>
            <w:r>
              <w:t>Wyposażenie</w:t>
            </w:r>
          </w:p>
        </w:tc>
        <w:tc>
          <w:tcPr>
            <w:tcW w:w="2267" w:type="dxa"/>
          </w:tcPr>
          <w:p w14:paraId="76AEE070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1929" w:type="dxa"/>
          </w:tcPr>
          <w:p w14:paraId="2DE50E24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  <w:tc>
          <w:tcPr>
            <w:tcW w:w="2318" w:type="dxa"/>
          </w:tcPr>
          <w:p w14:paraId="475C52D2" w14:textId="77777777" w:rsidR="00E70248" w:rsidRPr="001609AF" w:rsidRDefault="00E70248" w:rsidP="00C532DA">
            <w:pPr>
              <w:autoSpaceDE w:val="0"/>
              <w:ind w:right="44"/>
              <w:jc w:val="both"/>
              <w:rPr>
                <w:rFonts w:ascii="Calibri" w:hAnsi="Calibri" w:cs="Calibri"/>
              </w:rPr>
            </w:pPr>
          </w:p>
        </w:tc>
      </w:tr>
      <w:bookmarkEnd w:id="5"/>
    </w:tbl>
    <w:p w14:paraId="358120F6" w14:textId="7D57DAA6" w:rsidR="00E70248" w:rsidRPr="00E70248" w:rsidRDefault="00E70248" w:rsidP="00E70248">
      <w:pPr>
        <w:pStyle w:val="Akapitzlist"/>
        <w:widowControl/>
        <w:ind w:left="792"/>
        <w:jc w:val="both"/>
        <w:rPr>
          <w:rFonts w:asciiTheme="minorHAnsi" w:eastAsia="Times New Roman" w:hAnsiTheme="minorHAnsi"/>
          <w:bCs/>
          <w:lang w:eastAsia="pl-PL"/>
        </w:rPr>
      </w:pPr>
    </w:p>
    <w:p w14:paraId="5EE6E43C" w14:textId="4AF2A450" w:rsidR="009D265A" w:rsidRDefault="009D265A" w:rsidP="009D265A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zamówienia </w:t>
      </w:r>
      <w:r w:rsidRPr="003030D9">
        <w:rPr>
          <w:rFonts w:asciiTheme="minorHAnsi" w:hAnsiTheme="minorHAnsi"/>
          <w:i/>
          <w:color w:val="000000"/>
        </w:rPr>
        <w:t>(jeśli nie dotyczy należy przekreśli</w:t>
      </w:r>
      <w:r w:rsidR="00F8675A">
        <w:rPr>
          <w:rFonts w:asciiTheme="minorHAnsi" w:hAnsiTheme="minorHAnsi"/>
          <w:i/>
          <w:color w:val="000000"/>
        </w:rPr>
        <w:t>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9D265A" w:rsidRPr="00CD05F8" w14:paraId="3800DDA3" w14:textId="77777777" w:rsidTr="00B572F6">
        <w:tc>
          <w:tcPr>
            <w:tcW w:w="522" w:type="dxa"/>
          </w:tcPr>
          <w:p w14:paraId="5ACEBD51" w14:textId="77777777" w:rsidR="009D265A" w:rsidRPr="00CD05F8" w:rsidRDefault="009D265A" w:rsidP="00B57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4841BF5E" w14:textId="77777777" w:rsidR="009D265A" w:rsidRPr="00CD05F8" w:rsidRDefault="009D265A" w:rsidP="00B572F6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D57450E" w14:textId="77777777" w:rsidR="009D265A" w:rsidRPr="00CD05F8" w:rsidRDefault="009D265A" w:rsidP="00B572F6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9D265A" w:rsidRPr="00CD05F8" w14:paraId="32CEF8B5" w14:textId="77777777" w:rsidTr="00B572F6">
        <w:tc>
          <w:tcPr>
            <w:tcW w:w="522" w:type="dxa"/>
          </w:tcPr>
          <w:p w14:paraId="14438EDC" w14:textId="77777777" w:rsidR="009D265A" w:rsidRPr="00CD05F8" w:rsidRDefault="009D265A" w:rsidP="00B572F6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7ECC3CD3" w14:textId="77777777" w:rsidR="009D265A" w:rsidRPr="00CD05F8" w:rsidRDefault="009D265A" w:rsidP="00B572F6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7C465F9D" w14:textId="77777777" w:rsidR="009D265A" w:rsidRPr="00CD05F8" w:rsidRDefault="009D265A" w:rsidP="00B572F6">
            <w:pPr>
              <w:rPr>
                <w:color w:val="000000"/>
              </w:rPr>
            </w:pPr>
          </w:p>
        </w:tc>
      </w:tr>
    </w:tbl>
    <w:p w14:paraId="494AB82F" w14:textId="4309EFB1" w:rsidR="004D2881" w:rsidRDefault="004D2881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6F3D3CA7" w14:textId="77777777" w:rsidR="00E70248" w:rsidRPr="004D2881" w:rsidRDefault="00E70248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5288BE43" w14:textId="77777777" w:rsidR="00E04F91" w:rsidRDefault="003A5E6D" w:rsidP="00E70248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62F7EC5A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C3314A2" w14:textId="77777777" w:rsidR="004C44C3" w:rsidRDefault="003A5E6D" w:rsidP="00E70248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</w:t>
      </w:r>
      <w:r w:rsidR="00251337">
        <w:rPr>
          <w:rFonts w:asciiTheme="minorHAnsi" w:hAnsiTheme="minorHAnsi"/>
          <w:color w:val="000000"/>
        </w:rPr>
        <w:t>ę</w:t>
      </w:r>
      <w:r w:rsidR="004C44C3" w:rsidRPr="004C44C3">
        <w:rPr>
          <w:rFonts w:asciiTheme="minorHAnsi" w:hAnsiTheme="minorHAnsi"/>
          <w:color w:val="000000"/>
        </w:rPr>
        <w:t xml:space="preserve">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2EAB5FD2" w14:textId="77777777" w:rsidR="003E2540" w:rsidRDefault="003E2540" w:rsidP="003E2540">
      <w:pPr>
        <w:pStyle w:val="Akapitzlist"/>
        <w:rPr>
          <w:rFonts w:asciiTheme="minorHAnsi" w:hAnsiTheme="minorHAnsi"/>
          <w:color w:val="000000"/>
        </w:rPr>
      </w:pPr>
    </w:p>
    <w:p w14:paraId="7F87D460" w14:textId="77777777" w:rsidR="003E2540" w:rsidRPr="00DB70D1" w:rsidRDefault="003E2540" w:rsidP="00E702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18EB65F5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19B31DE1" w14:textId="77777777" w:rsidR="003E2540" w:rsidRPr="00DB70D1" w:rsidRDefault="003E2540" w:rsidP="00E702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078E0B39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6F512BF2" w14:textId="77777777" w:rsidR="003E2540" w:rsidRPr="00DB70D1" w:rsidRDefault="003E2540" w:rsidP="00E702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180FE37E" w14:textId="77777777" w:rsidR="003E2540" w:rsidRPr="00DB70D1" w:rsidRDefault="003E2540" w:rsidP="003E2540">
      <w:pPr>
        <w:pStyle w:val="Akapitzlist"/>
        <w:jc w:val="both"/>
        <w:rPr>
          <w:rFonts w:asciiTheme="minorHAnsi" w:hAnsiTheme="minorHAnsi"/>
        </w:rPr>
      </w:pPr>
    </w:p>
    <w:p w14:paraId="349726ED" w14:textId="77777777" w:rsidR="003E2540" w:rsidRPr="00DB70D1" w:rsidRDefault="003E2540" w:rsidP="00E702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25BD16E2" w14:textId="77777777" w:rsidR="003E2540" w:rsidRDefault="003E2540" w:rsidP="003E254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223AC33" w14:textId="77777777" w:rsidR="003A5E6D" w:rsidRDefault="004C44C3" w:rsidP="00E70248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0D92010A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53E8E50" w14:textId="77777777" w:rsidR="003A5E6D" w:rsidRPr="00301B19" w:rsidRDefault="004C44C3" w:rsidP="00E70248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3BE656F3" w14:textId="77777777" w:rsidR="003A5E6D" w:rsidRDefault="004C44C3" w:rsidP="00E7024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0EA2717C" w14:textId="26A8B5C9" w:rsidR="008F759A" w:rsidRDefault="004C44C3" w:rsidP="00E7024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3152A794" w14:textId="77777777" w:rsidR="00E70248" w:rsidRDefault="00E70248" w:rsidP="00E70248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6C6DD054" w14:textId="757FD081" w:rsidR="00E70248" w:rsidRDefault="00E70248" w:rsidP="00E70248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436EC90B" w14:textId="47562B8F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………………………………………………………………………………………………………………………………………………….</w:t>
      </w:r>
    </w:p>
    <w:p w14:paraId="4FD1E6DD" w14:textId="255BF92A" w:rsidR="00E7024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numer telefonu: …………………………………………………………</w:t>
      </w:r>
    </w:p>
    <w:p w14:paraId="6D98773C" w14:textId="2C59F97C" w:rsidR="00E70248" w:rsidRPr="00634228" w:rsidRDefault="00E70248" w:rsidP="00E70248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                  …………………………………………………………</w:t>
      </w:r>
    </w:p>
    <w:p w14:paraId="08E86749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6CF08B3" w14:textId="77777777" w:rsidR="00F22B34" w:rsidRDefault="00F22B34" w:rsidP="007E689E">
      <w:pPr>
        <w:pStyle w:val="Standard"/>
        <w:rPr>
          <w:rFonts w:asciiTheme="minorHAnsi" w:hAnsiTheme="minorHAnsi"/>
          <w:color w:val="000000"/>
        </w:rPr>
      </w:pPr>
    </w:p>
    <w:p w14:paraId="5F8DA92C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589FD746" w14:textId="6E41F539" w:rsidR="00754C6C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736976A0" w14:textId="2FF8E01F" w:rsidR="009D265A" w:rsidRDefault="009D265A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9D265A" w:rsidSect="001609AF">
      <w:headerReference w:type="default" r:id="rId13"/>
      <w:footerReference w:type="default" r:id="rId14"/>
      <w:pgSz w:w="11906" w:h="16838"/>
      <w:pgMar w:top="1135" w:right="1134" w:bottom="568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F6CA" w14:textId="77777777" w:rsidR="008A7738" w:rsidRDefault="008A7738">
      <w:r>
        <w:separator/>
      </w:r>
    </w:p>
  </w:endnote>
  <w:endnote w:type="continuationSeparator" w:id="0">
    <w:p w14:paraId="69C882FE" w14:textId="77777777" w:rsidR="008A7738" w:rsidRDefault="008A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9892" w14:textId="77777777" w:rsidR="00CC30FB" w:rsidRDefault="008A7738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F7B8" w14:textId="77777777" w:rsidR="008A7738" w:rsidRDefault="008A7738">
      <w:r>
        <w:rPr>
          <w:color w:val="000000"/>
        </w:rPr>
        <w:ptab w:relativeTo="margin" w:alignment="center" w:leader="none"/>
      </w:r>
    </w:p>
  </w:footnote>
  <w:footnote w:type="continuationSeparator" w:id="0">
    <w:p w14:paraId="714D018E" w14:textId="77777777" w:rsidR="008A7738" w:rsidRDefault="008A7738">
      <w:r>
        <w:continuationSeparator/>
      </w:r>
    </w:p>
  </w:footnote>
  <w:footnote w:id="1">
    <w:p w14:paraId="4E7BC80D" w14:textId="2AED2452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9D265A">
        <w:rPr>
          <w:rStyle w:val="Odwoanieprzypisudolnego"/>
          <w:rFonts w:asciiTheme="minorHAnsi" w:hAnsiTheme="minorHAnsi" w:cstheme="minorHAnsi"/>
          <w:sz w:val="18"/>
        </w:rPr>
        <w:footnoteRef/>
      </w:r>
      <w:r w:rsidRPr="009D265A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</w:t>
      </w:r>
      <w:r w:rsidRPr="00DB70D1">
        <w:rPr>
          <w:rFonts w:asciiTheme="minorHAnsi" w:hAnsiTheme="minorHAnsi" w:cstheme="minorHAnsi"/>
          <w:sz w:val="18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DB68079" w14:textId="77777777" w:rsidR="003E2540" w:rsidRPr="00DB70D1" w:rsidRDefault="003E2540" w:rsidP="003E254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14C0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72A31">
      <w:rPr>
        <w:rFonts w:asciiTheme="minorHAnsi" w:hAnsiTheme="minorHAnsi"/>
        <w:b/>
        <w:bCs/>
        <w:sz w:val="18"/>
        <w:szCs w:val="18"/>
      </w:rPr>
      <w:t>3</w:t>
    </w:r>
  </w:p>
  <w:p w14:paraId="0519F1CF" w14:textId="55352205" w:rsidR="0032584B" w:rsidRP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454D19">
      <w:rPr>
        <w:rFonts w:asciiTheme="minorHAnsi" w:hAnsiTheme="minorHAnsi"/>
        <w:b/>
        <w:bCs/>
        <w:sz w:val="18"/>
        <w:szCs w:val="18"/>
      </w:rPr>
      <w:t>.</w:t>
    </w:r>
    <w:r w:rsidR="00025E8E">
      <w:rPr>
        <w:rFonts w:asciiTheme="minorHAnsi" w:hAnsiTheme="minorHAnsi"/>
        <w:b/>
        <w:bCs/>
        <w:sz w:val="18"/>
        <w:szCs w:val="18"/>
      </w:rPr>
      <w:t>6</w:t>
    </w:r>
    <w:r w:rsidR="00114710">
      <w:rPr>
        <w:rFonts w:asciiTheme="minorHAnsi" w:hAnsiTheme="minorHAnsi"/>
        <w:b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6B0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5E8E"/>
    <w:rsid w:val="0008729C"/>
    <w:rsid w:val="000D4B36"/>
    <w:rsid w:val="00114710"/>
    <w:rsid w:val="001431F2"/>
    <w:rsid w:val="001609AF"/>
    <w:rsid w:val="00170BD6"/>
    <w:rsid w:val="00197F1A"/>
    <w:rsid w:val="001A159C"/>
    <w:rsid w:val="00214DF6"/>
    <w:rsid w:val="00216B91"/>
    <w:rsid w:val="002358E8"/>
    <w:rsid w:val="00251337"/>
    <w:rsid w:val="0029751F"/>
    <w:rsid w:val="002F2BE8"/>
    <w:rsid w:val="002F2C1C"/>
    <w:rsid w:val="00301B19"/>
    <w:rsid w:val="00325478"/>
    <w:rsid w:val="0032584B"/>
    <w:rsid w:val="003949CD"/>
    <w:rsid w:val="00396C33"/>
    <w:rsid w:val="003A5E6D"/>
    <w:rsid w:val="003B6830"/>
    <w:rsid w:val="003E2540"/>
    <w:rsid w:val="004009F5"/>
    <w:rsid w:val="0042689A"/>
    <w:rsid w:val="00442245"/>
    <w:rsid w:val="00454D19"/>
    <w:rsid w:val="00467E36"/>
    <w:rsid w:val="004B4F9F"/>
    <w:rsid w:val="004C44C3"/>
    <w:rsid w:val="004D2881"/>
    <w:rsid w:val="00517AEA"/>
    <w:rsid w:val="0053267A"/>
    <w:rsid w:val="00547D47"/>
    <w:rsid w:val="005535BA"/>
    <w:rsid w:val="00566544"/>
    <w:rsid w:val="00584D04"/>
    <w:rsid w:val="005A0939"/>
    <w:rsid w:val="005A31D6"/>
    <w:rsid w:val="005A4A8E"/>
    <w:rsid w:val="005E60A3"/>
    <w:rsid w:val="00605893"/>
    <w:rsid w:val="0061677D"/>
    <w:rsid w:val="00634228"/>
    <w:rsid w:val="00652307"/>
    <w:rsid w:val="00652838"/>
    <w:rsid w:val="006B7308"/>
    <w:rsid w:val="006E4E29"/>
    <w:rsid w:val="00700671"/>
    <w:rsid w:val="007102DC"/>
    <w:rsid w:val="00743D52"/>
    <w:rsid w:val="00754C6C"/>
    <w:rsid w:val="00774C23"/>
    <w:rsid w:val="007E689E"/>
    <w:rsid w:val="00806F78"/>
    <w:rsid w:val="00811659"/>
    <w:rsid w:val="008277D9"/>
    <w:rsid w:val="00871DF2"/>
    <w:rsid w:val="00872A31"/>
    <w:rsid w:val="008A4BA9"/>
    <w:rsid w:val="008A7738"/>
    <w:rsid w:val="008F759A"/>
    <w:rsid w:val="0092644A"/>
    <w:rsid w:val="009A2E3A"/>
    <w:rsid w:val="009D265A"/>
    <w:rsid w:val="009F07A7"/>
    <w:rsid w:val="00A11724"/>
    <w:rsid w:val="00AD41C6"/>
    <w:rsid w:val="00AE0004"/>
    <w:rsid w:val="00AF5CD4"/>
    <w:rsid w:val="00B43393"/>
    <w:rsid w:val="00B47EA7"/>
    <w:rsid w:val="00B75B07"/>
    <w:rsid w:val="00B8587E"/>
    <w:rsid w:val="00BA1771"/>
    <w:rsid w:val="00BA18C9"/>
    <w:rsid w:val="00BF5FA2"/>
    <w:rsid w:val="00CA65D3"/>
    <w:rsid w:val="00D04109"/>
    <w:rsid w:val="00D453CE"/>
    <w:rsid w:val="00D90E6A"/>
    <w:rsid w:val="00DB554F"/>
    <w:rsid w:val="00E04F91"/>
    <w:rsid w:val="00E70248"/>
    <w:rsid w:val="00E731E8"/>
    <w:rsid w:val="00F132DE"/>
    <w:rsid w:val="00F22B34"/>
    <w:rsid w:val="00F759A5"/>
    <w:rsid w:val="00F77F4F"/>
    <w:rsid w:val="00F8675A"/>
    <w:rsid w:val="00FA42CB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B286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10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609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DC4C-94CF-4B8C-BAD8-3925824C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Urząd Miasta Golub-Dobrzyń</cp:lastModifiedBy>
  <cp:revision>2</cp:revision>
  <cp:lastPrinted>2020-12-29T15:39:00Z</cp:lastPrinted>
  <dcterms:created xsi:type="dcterms:W3CDTF">2020-12-30T08:06:00Z</dcterms:created>
  <dcterms:modified xsi:type="dcterms:W3CDTF">2020-12-30T08:06:00Z</dcterms:modified>
</cp:coreProperties>
</file>