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B6B2" w14:textId="77777777" w:rsidR="005535BA" w:rsidRDefault="005535BA" w:rsidP="003A50EB">
      <w:pPr>
        <w:pStyle w:val="LO-Normal"/>
        <w:jc w:val="center"/>
        <w:rPr>
          <w:rFonts w:asciiTheme="minorHAnsi" w:eastAsia="Verdana" w:hAnsiTheme="minorHAnsi"/>
        </w:rPr>
      </w:pPr>
      <w:bookmarkStart w:id="0" w:name="_GoBack"/>
      <w:bookmarkEnd w:id="0"/>
    </w:p>
    <w:p w14:paraId="740FBF8D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1B346BDA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451A45C3" w14:textId="77777777" w:rsidR="005535BA" w:rsidRPr="00673477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1BF33331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FFA11C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78D4A5DB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10EBB7F9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3DFD9736" w14:textId="77777777" w:rsidR="00811659" w:rsidRPr="00811659" w:rsidRDefault="006B3A71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Plac 1000 – </w:t>
      </w:r>
      <w:proofErr w:type="spellStart"/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449EBE9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87 – 400 Golub – Dobrzyń</w:t>
      </w:r>
    </w:p>
    <w:p w14:paraId="1902AE1B" w14:textId="77777777" w:rsidR="003A50EB" w:rsidRPr="003A50EB" w:rsidRDefault="003A50EB" w:rsidP="003A50EB">
      <w:pPr>
        <w:pStyle w:val="Podtytu"/>
        <w:jc w:val="left"/>
        <w:rPr>
          <w:lang w:bidi="ar-SA"/>
        </w:rPr>
      </w:pPr>
    </w:p>
    <w:p w14:paraId="16DDEFF8" w14:textId="6DB46DEA" w:rsidR="007772C6" w:rsidRDefault="000E4D8F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WYKAZ</w:t>
      </w:r>
      <w:r w:rsidR="00073C1F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 NARZĘDZI, WYPOSAZENIA ZAKŁADU LUB URZADZEŃ TECHNICZNYCH</w:t>
      </w:r>
      <w:r w:rsidR="00073C1F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5B4BAC5F" w14:textId="48B041E9" w:rsidR="007772C6" w:rsidRPr="007772C6" w:rsidRDefault="007772C6" w:rsidP="007772C6">
      <w:pPr>
        <w:pStyle w:val="Podtytu"/>
        <w:spacing w:before="0" w:after="0"/>
        <w:rPr>
          <w:rFonts w:asciiTheme="minorHAnsi" w:eastAsia="Times New Roman" w:hAnsiTheme="minorHAnsi" w:cstheme="minorHAnsi"/>
          <w:b/>
          <w:bCs/>
          <w:i w:val="0"/>
          <w:iCs w:val="0"/>
          <w:color w:val="000000"/>
          <w:sz w:val="24"/>
          <w:szCs w:val="24"/>
          <w:u w:val="single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 „</w:t>
      </w:r>
      <w:r w:rsidR="00244918" w:rsidRPr="00244918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Odbiór i zagospodarowanie stałych odpadów komunalnych z terenu miasta Golubia-Dobrzynia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”</w:t>
      </w:r>
    </w:p>
    <w:p w14:paraId="0120A9F5" w14:textId="77777777" w:rsidR="00811659" w:rsidRDefault="00811659" w:rsidP="00811659">
      <w:pPr>
        <w:pStyle w:val="Standard"/>
        <w:suppressAutoHyphens w:val="0"/>
        <w:autoSpaceDE w:val="0"/>
        <w:ind w:right="44"/>
        <w:rPr>
          <w:rFonts w:asciiTheme="minorHAnsi" w:hAnsiTheme="minorHAnsi"/>
          <w:color w:val="000000"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0"/>
        <w:gridCol w:w="2777"/>
        <w:gridCol w:w="992"/>
        <w:gridCol w:w="993"/>
        <w:gridCol w:w="2562"/>
        <w:gridCol w:w="1832"/>
      </w:tblGrid>
      <w:tr w:rsidR="00073C1F" w:rsidRPr="00073C1F" w14:paraId="6AD0D2B6" w14:textId="36254581" w:rsidTr="00073C1F">
        <w:trPr>
          <w:trHeight w:val="46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24CFA1" w14:textId="77777777" w:rsidR="00073C1F" w:rsidRPr="00073C1F" w:rsidRDefault="00073C1F" w:rsidP="00073C1F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73C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3E3319" w14:textId="44B4E668" w:rsidR="00073C1F" w:rsidRPr="00073C1F" w:rsidRDefault="00073C1F" w:rsidP="00073C1F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73C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Rodzaj sprzętu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ECD9F" w14:textId="36FA8404" w:rsidR="00073C1F" w:rsidRPr="00073C1F" w:rsidRDefault="00073C1F" w:rsidP="00073C1F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73C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132721" w14:textId="201F99C2" w:rsidR="00073C1F" w:rsidRPr="00073C1F" w:rsidRDefault="00073C1F" w:rsidP="00073C1F">
            <w:pPr>
              <w:pStyle w:val="Standard"/>
              <w:autoSpaceDE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3C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Opis parametrów technicznych,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marka, </w:t>
            </w:r>
            <w:r w:rsidRPr="00073C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rok produkcji, stan techniczny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E83FDA" w14:textId="347B992A" w:rsidR="00073C1F" w:rsidRPr="00073C1F" w:rsidRDefault="00073C1F" w:rsidP="00073C1F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73C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Podstawa dysponowania</w:t>
            </w:r>
            <w:r>
              <w:rPr>
                <w:rStyle w:val="Odwoanieprzypisudolnego"/>
                <w:rFonts w:asciiTheme="minorHAnsi" w:hAnsiTheme="minorHAnsi"/>
                <w:b/>
                <w:color w:val="000000"/>
                <w:sz w:val="20"/>
                <w:szCs w:val="20"/>
              </w:rPr>
              <w:footnoteReference w:id="2"/>
            </w:r>
          </w:p>
        </w:tc>
      </w:tr>
      <w:tr w:rsidR="00073C1F" w:rsidRPr="00073C1F" w14:paraId="412A45F9" w14:textId="77777777" w:rsidTr="00073C1F">
        <w:trPr>
          <w:trHeight w:val="463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C4F8" w14:textId="77777777" w:rsidR="00073C1F" w:rsidRPr="00073C1F" w:rsidRDefault="00073C1F" w:rsidP="007772C6">
            <w:pPr>
              <w:pStyle w:val="Standard"/>
              <w:autoSpaceDE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3225B" w14:textId="77777777" w:rsidR="00073C1F" w:rsidRPr="00073C1F" w:rsidRDefault="00073C1F" w:rsidP="007772C6">
            <w:pPr>
              <w:pStyle w:val="Standard"/>
              <w:autoSpaceDE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9C2BD" w14:textId="7F6701DD" w:rsidR="00073C1F" w:rsidRPr="00073C1F" w:rsidRDefault="00073C1F" w:rsidP="00073C1F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73C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Wymagana przez Zamawiającego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CA03" w14:textId="59E06B84" w:rsidR="00073C1F" w:rsidRPr="00073C1F" w:rsidRDefault="00073C1F" w:rsidP="00073C1F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73C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Deklarowana przez Wykonawcę</w:t>
            </w: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D0F2" w14:textId="77777777" w:rsidR="00073C1F" w:rsidRPr="00073C1F" w:rsidRDefault="00073C1F" w:rsidP="007772C6">
            <w:pPr>
              <w:pStyle w:val="Standard"/>
              <w:autoSpaceDE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B77F" w14:textId="77777777" w:rsidR="00073C1F" w:rsidRPr="00073C1F" w:rsidRDefault="00073C1F" w:rsidP="007772C6">
            <w:pPr>
              <w:pStyle w:val="Standard"/>
              <w:autoSpaceDE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73C1F" w:rsidRPr="007772C6" w14:paraId="51D99880" w14:textId="3EE67945" w:rsidTr="00DE78CC">
        <w:trPr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07305" w14:textId="11BD5AFC" w:rsidR="00073C1F" w:rsidRPr="00073C1F" w:rsidRDefault="00073C1F" w:rsidP="00DE78CC">
            <w:pPr>
              <w:pStyle w:val="Standard"/>
              <w:autoSpaceDE w:val="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73C1F">
              <w:rPr>
                <w:rFonts w:asciiTheme="minorHAnsi" w:hAnsiTheme="minorHAnsi"/>
                <w:bCs/>
                <w:color w:val="000000"/>
              </w:rPr>
              <w:t>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7E07" w14:textId="44F55542" w:rsidR="00073C1F" w:rsidRPr="00073C1F" w:rsidRDefault="00073C1F" w:rsidP="00DE78CC">
            <w:pPr>
              <w:pStyle w:val="Standard"/>
              <w:autoSpaceDE w:val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Pojazd przystosowany do odbierania zmieszanych odpadów komunalnych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4AC02" w14:textId="12D48B6A" w:rsidR="00073C1F" w:rsidRPr="00073C1F" w:rsidRDefault="00073C1F" w:rsidP="00DE78CC">
            <w:pPr>
              <w:pStyle w:val="Standard"/>
              <w:autoSpaceDE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79DEC" w14:textId="77777777" w:rsidR="00073C1F" w:rsidRPr="00073C1F" w:rsidRDefault="00073C1F" w:rsidP="007772C6">
            <w:pPr>
              <w:pStyle w:val="Standard"/>
              <w:autoSpaceDE w:val="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2E5D" w14:textId="77777777" w:rsidR="00073C1F" w:rsidRPr="00073C1F" w:rsidRDefault="00073C1F" w:rsidP="007772C6">
            <w:pPr>
              <w:pStyle w:val="Standard"/>
              <w:autoSpaceDE w:val="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533" w14:textId="77777777" w:rsidR="00073C1F" w:rsidRPr="00073C1F" w:rsidRDefault="00073C1F" w:rsidP="007772C6">
            <w:pPr>
              <w:pStyle w:val="Standard"/>
              <w:autoSpaceDE w:val="0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073C1F" w:rsidRPr="007772C6" w14:paraId="1731F50F" w14:textId="328503CB" w:rsidTr="00DE78CC">
        <w:trPr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C43F0" w14:textId="587864DE" w:rsidR="00073C1F" w:rsidRPr="00073C1F" w:rsidRDefault="00073C1F" w:rsidP="00DE78CC">
            <w:pPr>
              <w:pStyle w:val="Standard"/>
              <w:autoSpaceDE w:val="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73C1F">
              <w:rPr>
                <w:rFonts w:asciiTheme="minorHAnsi" w:hAnsiTheme="minorHAnsi"/>
                <w:bCs/>
                <w:color w:val="000000"/>
              </w:rPr>
              <w:t>2.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1513" w14:textId="7F49823D" w:rsidR="00073C1F" w:rsidRPr="00073C1F" w:rsidRDefault="00073C1F" w:rsidP="00DE78CC">
            <w:pPr>
              <w:pStyle w:val="Standard"/>
              <w:autoSpaceDE w:val="0"/>
              <w:rPr>
                <w:rFonts w:asciiTheme="minorHAnsi" w:hAnsiTheme="minorHAnsi"/>
                <w:bCs/>
                <w:color w:val="000000"/>
              </w:rPr>
            </w:pPr>
            <w:r w:rsidRPr="00073C1F">
              <w:rPr>
                <w:rFonts w:asciiTheme="minorHAnsi" w:hAnsiTheme="minorHAnsi"/>
                <w:bCs/>
                <w:color w:val="000000"/>
              </w:rPr>
              <w:t xml:space="preserve">Pojazd przystosowany do odbierania </w:t>
            </w:r>
            <w:r>
              <w:rPr>
                <w:rFonts w:asciiTheme="minorHAnsi" w:hAnsiTheme="minorHAnsi"/>
                <w:bCs/>
                <w:color w:val="000000"/>
              </w:rPr>
              <w:t>selektywnie zebranych</w:t>
            </w:r>
            <w:r w:rsidRPr="00073C1F">
              <w:rPr>
                <w:rFonts w:asciiTheme="minorHAnsi" w:hAnsiTheme="minorHAnsi"/>
                <w:bCs/>
                <w:color w:val="000000"/>
              </w:rPr>
              <w:t xml:space="preserve"> odpadów komunalnych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026EF" w14:textId="08DD2D34" w:rsidR="00073C1F" w:rsidRPr="00073C1F" w:rsidRDefault="00073C1F" w:rsidP="00DE78CC">
            <w:pPr>
              <w:pStyle w:val="Standard"/>
              <w:autoSpaceDE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7F08" w14:textId="77777777" w:rsidR="00073C1F" w:rsidRPr="00073C1F" w:rsidRDefault="00073C1F" w:rsidP="007772C6">
            <w:pPr>
              <w:pStyle w:val="Standard"/>
              <w:autoSpaceDE w:val="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3870" w14:textId="77777777" w:rsidR="00073C1F" w:rsidRPr="00073C1F" w:rsidRDefault="00073C1F" w:rsidP="007772C6">
            <w:pPr>
              <w:pStyle w:val="Standard"/>
              <w:autoSpaceDE w:val="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5A6A" w14:textId="77777777" w:rsidR="00073C1F" w:rsidRPr="00073C1F" w:rsidRDefault="00073C1F" w:rsidP="007772C6">
            <w:pPr>
              <w:pStyle w:val="Standard"/>
              <w:autoSpaceDE w:val="0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073C1F" w:rsidRPr="007772C6" w14:paraId="1E8F2541" w14:textId="77777777" w:rsidTr="00DE78CC">
        <w:trPr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CEE6" w14:textId="4B694C25" w:rsidR="00073C1F" w:rsidRPr="00073C1F" w:rsidRDefault="00073C1F" w:rsidP="00DE78CC">
            <w:pPr>
              <w:pStyle w:val="Standard"/>
              <w:autoSpaceDE w:val="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73C1F">
              <w:rPr>
                <w:rFonts w:asciiTheme="minorHAnsi" w:hAnsiTheme="minorHAnsi"/>
                <w:bCs/>
                <w:color w:val="000000"/>
              </w:rPr>
              <w:t>3.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92466" w14:textId="5ECB613C" w:rsidR="00073C1F" w:rsidRPr="00073C1F" w:rsidRDefault="00073C1F" w:rsidP="00DE78CC">
            <w:pPr>
              <w:pStyle w:val="Standard"/>
              <w:autoSpaceDE w:val="0"/>
              <w:rPr>
                <w:rFonts w:asciiTheme="minorHAnsi" w:hAnsiTheme="minorHAnsi"/>
                <w:bCs/>
                <w:color w:val="000000"/>
              </w:rPr>
            </w:pPr>
            <w:r w:rsidRPr="00073C1F">
              <w:rPr>
                <w:rFonts w:asciiTheme="minorHAnsi" w:hAnsiTheme="minorHAnsi"/>
                <w:bCs/>
                <w:color w:val="000000"/>
              </w:rPr>
              <w:t xml:space="preserve">Pojazd </w:t>
            </w:r>
            <w:r>
              <w:rPr>
                <w:rFonts w:asciiTheme="minorHAnsi" w:hAnsiTheme="minorHAnsi"/>
                <w:bCs/>
                <w:color w:val="000000"/>
              </w:rPr>
              <w:t>do odbierania odpadów bez funkcji kompaktującej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2489" w14:textId="3B5E335B" w:rsidR="00073C1F" w:rsidRPr="00073C1F" w:rsidRDefault="00073C1F" w:rsidP="00DE78CC">
            <w:pPr>
              <w:pStyle w:val="Standard"/>
              <w:autoSpaceDE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808C" w14:textId="77777777" w:rsidR="00073C1F" w:rsidRPr="00073C1F" w:rsidRDefault="00073C1F" w:rsidP="007772C6">
            <w:pPr>
              <w:pStyle w:val="Standard"/>
              <w:autoSpaceDE w:val="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6077" w14:textId="77777777" w:rsidR="00073C1F" w:rsidRPr="00073C1F" w:rsidRDefault="00073C1F" w:rsidP="007772C6">
            <w:pPr>
              <w:pStyle w:val="Standard"/>
              <w:autoSpaceDE w:val="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7465" w14:textId="77777777" w:rsidR="00073C1F" w:rsidRPr="00073C1F" w:rsidRDefault="00073C1F" w:rsidP="007772C6">
            <w:pPr>
              <w:pStyle w:val="Standard"/>
              <w:autoSpaceDE w:val="0"/>
              <w:rPr>
                <w:rFonts w:asciiTheme="minorHAnsi" w:hAnsiTheme="minorHAnsi"/>
                <w:bCs/>
                <w:color w:val="000000"/>
              </w:rPr>
            </w:pPr>
          </w:p>
        </w:tc>
      </w:tr>
    </w:tbl>
    <w:p w14:paraId="72930827" w14:textId="77777777" w:rsidR="00811659" w:rsidRDefault="00811659" w:rsidP="007772C6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DACB9DB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662B970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0470BDFB" w14:textId="77777777" w:rsidR="006B3A71" w:rsidRPr="00537602" w:rsidRDefault="006B3A71" w:rsidP="007E689E">
      <w:pPr>
        <w:pStyle w:val="Standard"/>
        <w:rPr>
          <w:rFonts w:asciiTheme="minorHAnsi" w:hAnsiTheme="minorHAnsi"/>
          <w:color w:val="000000"/>
        </w:rPr>
      </w:pPr>
    </w:p>
    <w:p w14:paraId="7434F3D0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2E7A6428" w14:textId="77777777" w:rsidR="007E689E" w:rsidRDefault="007E689E" w:rsidP="007E689E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p w14:paraId="28611418" w14:textId="77777777" w:rsidR="003A50EB" w:rsidRDefault="003A50EB" w:rsidP="007772C6">
      <w:pPr>
        <w:jc w:val="both"/>
        <w:rPr>
          <w:rFonts w:asciiTheme="minorHAnsi" w:eastAsia="SimSun" w:hAnsiTheme="minorHAnsi" w:cs="Calibri"/>
          <w:b/>
          <w:sz w:val="18"/>
          <w:szCs w:val="18"/>
          <w:lang w:eastAsia="en-US" w:bidi="ar-SA"/>
        </w:rPr>
      </w:pPr>
    </w:p>
    <w:p w14:paraId="6474CFC2" w14:textId="56956FDE" w:rsidR="00754C6C" w:rsidRPr="003A50EB" w:rsidRDefault="00754C6C" w:rsidP="007772C6">
      <w:pPr>
        <w:jc w:val="both"/>
        <w:rPr>
          <w:rFonts w:asciiTheme="minorHAnsi" w:eastAsia="SimSun" w:hAnsiTheme="minorHAnsi" w:cs="Calibri"/>
          <w:b/>
          <w:sz w:val="18"/>
          <w:szCs w:val="18"/>
          <w:lang w:eastAsia="en-US" w:bidi="ar-SA"/>
        </w:rPr>
      </w:pPr>
    </w:p>
    <w:sectPr w:rsidR="00754C6C" w:rsidRPr="003A50EB" w:rsidSect="003A50EB">
      <w:headerReference w:type="default" r:id="rId8"/>
      <w:footerReference w:type="default" r:id="rId9"/>
      <w:pgSz w:w="11906" w:h="16838"/>
      <w:pgMar w:top="1134" w:right="1134" w:bottom="426" w:left="1134" w:header="708" w:footer="1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0C3FD" w14:textId="77777777" w:rsidR="006C24BB" w:rsidRDefault="006C24BB">
      <w:r>
        <w:separator/>
      </w:r>
    </w:p>
  </w:endnote>
  <w:endnote w:type="continuationSeparator" w:id="0">
    <w:p w14:paraId="7FE13572" w14:textId="77777777" w:rsidR="006C24BB" w:rsidRDefault="006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86728" w14:textId="77777777" w:rsidR="00CC30FB" w:rsidRDefault="006C24BB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B75C0" w14:textId="77777777" w:rsidR="006C24BB" w:rsidRDefault="006C24BB">
      <w:r>
        <w:rPr>
          <w:color w:val="000000"/>
        </w:rPr>
        <w:ptab w:relativeTo="margin" w:alignment="center" w:leader="none"/>
      </w:r>
    </w:p>
  </w:footnote>
  <w:footnote w:type="continuationSeparator" w:id="0">
    <w:p w14:paraId="12930B58" w14:textId="77777777" w:rsidR="006C24BB" w:rsidRDefault="006C24BB">
      <w:r>
        <w:continuationSeparator/>
      </w:r>
    </w:p>
  </w:footnote>
  <w:footnote w:id="1">
    <w:p w14:paraId="3DE9AA10" w14:textId="1CB8072F" w:rsidR="00073C1F" w:rsidRPr="00073C1F" w:rsidRDefault="00073C1F" w:rsidP="00073C1F">
      <w:pPr>
        <w:pStyle w:val="Tekstprzypisudolnego"/>
        <w:jc w:val="both"/>
        <w:rPr>
          <w:rFonts w:asciiTheme="minorHAnsi" w:hAnsiTheme="minorHAnsi" w:cstheme="minorHAnsi"/>
        </w:rPr>
      </w:pPr>
      <w:r w:rsidRPr="00073C1F">
        <w:rPr>
          <w:rStyle w:val="Odwoanieprzypisudolnego"/>
          <w:rFonts w:asciiTheme="minorHAnsi" w:hAnsiTheme="minorHAnsi" w:cstheme="minorHAnsi"/>
        </w:rPr>
        <w:footnoteRef/>
      </w:r>
      <w:r w:rsidRPr="00073C1F">
        <w:rPr>
          <w:rFonts w:asciiTheme="minorHAnsi" w:hAnsiTheme="minorHAnsi" w:cstheme="minorHAnsi"/>
        </w:rPr>
        <w:t xml:space="preserve"> Wyżej wymieniona ilość sprzętu (określona w powyższej tabeli) jest ilością minimalną. Faktyczna ilość sprzętu, jaką Wykonawca będzie musiał zastosować będzie wynikała z rzeczywistych potrzeb, tak aby usługi odbywały się w sposób  ciągły i niezakłócony.</w:t>
      </w:r>
    </w:p>
  </w:footnote>
  <w:footnote w:id="2">
    <w:p w14:paraId="04AFAC04" w14:textId="3944A776" w:rsidR="00073C1F" w:rsidRPr="00DE78CC" w:rsidRDefault="00073C1F">
      <w:pPr>
        <w:pStyle w:val="Tekstprzypisudolnego"/>
        <w:rPr>
          <w:rFonts w:asciiTheme="minorHAnsi" w:hAnsiTheme="minorHAnsi" w:cstheme="minorHAnsi"/>
        </w:rPr>
      </w:pPr>
      <w:r w:rsidRPr="00DE78CC">
        <w:rPr>
          <w:rStyle w:val="Odwoanieprzypisudolnego"/>
          <w:rFonts w:asciiTheme="minorHAnsi" w:hAnsiTheme="minorHAnsi" w:cstheme="minorHAnsi"/>
        </w:rPr>
        <w:footnoteRef/>
      </w:r>
      <w:r w:rsidRPr="00DE78CC">
        <w:rPr>
          <w:rFonts w:asciiTheme="minorHAnsi" w:hAnsiTheme="minorHAnsi" w:cstheme="minorHAnsi"/>
        </w:rPr>
        <w:t xml:space="preserve"> Informacja o poleganiu na zasobach innych podmiotów w zakresie dysponowania</w:t>
      </w:r>
      <w:r w:rsidR="00DE78CC" w:rsidRPr="00DE78CC">
        <w:rPr>
          <w:rFonts w:asciiTheme="minorHAnsi" w:hAnsiTheme="minorHAnsi" w:cstheme="minorHAnsi"/>
        </w:rPr>
        <w:t xml:space="preserve"> sprzętem.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A7DC" w14:textId="30A6F681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bookmarkStart w:id="1" w:name="_Hlk17727932"/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DE78CC">
      <w:rPr>
        <w:rFonts w:asciiTheme="minorHAnsi" w:hAnsiTheme="minorHAnsi"/>
        <w:b/>
        <w:bCs/>
        <w:sz w:val="18"/>
        <w:szCs w:val="18"/>
      </w:rPr>
      <w:t>5</w:t>
    </w:r>
  </w:p>
  <w:p w14:paraId="3A806C5A" w14:textId="3650237F" w:rsidR="005535BA" w:rsidRDefault="000E4D8F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244918">
      <w:rPr>
        <w:rFonts w:asciiTheme="minorHAnsi" w:hAnsiTheme="minorHAnsi"/>
        <w:b/>
        <w:bCs/>
        <w:sz w:val="18"/>
        <w:szCs w:val="18"/>
      </w:rPr>
      <w:t>GK.271.</w:t>
    </w:r>
    <w:r w:rsidR="00B11C90">
      <w:rPr>
        <w:rFonts w:asciiTheme="minorHAnsi" w:hAnsiTheme="minorHAnsi"/>
        <w:b/>
        <w:bCs/>
        <w:sz w:val="18"/>
        <w:szCs w:val="18"/>
      </w:rPr>
      <w:t>6</w:t>
    </w:r>
    <w:r w:rsidR="00244918">
      <w:rPr>
        <w:rFonts w:asciiTheme="minorHAnsi" w:hAnsiTheme="minorHAnsi"/>
        <w:b/>
        <w:bCs/>
        <w:sz w:val="18"/>
        <w:szCs w:val="18"/>
      </w:rPr>
      <w:t>.2019</w:t>
    </w:r>
  </w:p>
  <w:bookmarkEnd w:id="1"/>
  <w:p w14:paraId="6BC992D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6C"/>
    <w:rsid w:val="00073C1F"/>
    <w:rsid w:val="000E2B20"/>
    <w:rsid w:val="000E4D8F"/>
    <w:rsid w:val="00244918"/>
    <w:rsid w:val="002D4EA2"/>
    <w:rsid w:val="002E2838"/>
    <w:rsid w:val="002E4919"/>
    <w:rsid w:val="0032584B"/>
    <w:rsid w:val="003949CD"/>
    <w:rsid w:val="003A50EB"/>
    <w:rsid w:val="003A5E6D"/>
    <w:rsid w:val="003E1263"/>
    <w:rsid w:val="00442245"/>
    <w:rsid w:val="004C44C3"/>
    <w:rsid w:val="00517AEA"/>
    <w:rsid w:val="005535BA"/>
    <w:rsid w:val="00652307"/>
    <w:rsid w:val="006B3A71"/>
    <w:rsid w:val="006C24BB"/>
    <w:rsid w:val="00754C6C"/>
    <w:rsid w:val="007772C6"/>
    <w:rsid w:val="007E689E"/>
    <w:rsid w:val="00811659"/>
    <w:rsid w:val="00871DF2"/>
    <w:rsid w:val="00987A31"/>
    <w:rsid w:val="009F07A7"/>
    <w:rsid w:val="00A11724"/>
    <w:rsid w:val="00B11C90"/>
    <w:rsid w:val="00B43393"/>
    <w:rsid w:val="00D04109"/>
    <w:rsid w:val="00D453CE"/>
    <w:rsid w:val="00D90E6A"/>
    <w:rsid w:val="00D92DD1"/>
    <w:rsid w:val="00DE78CC"/>
    <w:rsid w:val="00E731E8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5CF47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C1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C1F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64D18-FA1D-44D1-875D-B57B49AA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mgolebiewska</cp:lastModifiedBy>
  <cp:revision>2</cp:revision>
  <cp:lastPrinted>2016-04-11T11:36:00Z</cp:lastPrinted>
  <dcterms:created xsi:type="dcterms:W3CDTF">2019-11-13T13:37:00Z</dcterms:created>
  <dcterms:modified xsi:type="dcterms:W3CDTF">2019-11-13T13:37:00Z</dcterms:modified>
</cp:coreProperties>
</file>