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84DC" w14:textId="114695A6" w:rsidR="0064438E" w:rsidRDefault="0064438E" w:rsidP="00DC23E6">
      <w:pPr>
        <w:pStyle w:val="LO-Normal"/>
        <w:rPr>
          <w:rFonts w:asciiTheme="minorHAnsi" w:eastAsia="Verdana" w:hAnsiTheme="minorHAnsi"/>
        </w:rPr>
      </w:pPr>
      <w:bookmarkStart w:id="0" w:name="_GoBack"/>
      <w:bookmarkEnd w:id="0"/>
    </w:p>
    <w:p w14:paraId="263EC2C4" w14:textId="77777777" w:rsidR="00161481" w:rsidRDefault="00161481" w:rsidP="005535BA">
      <w:pPr>
        <w:pStyle w:val="LO-Normal"/>
        <w:jc w:val="right"/>
        <w:rPr>
          <w:rFonts w:asciiTheme="minorHAnsi" w:eastAsia="Verdana" w:hAnsiTheme="minorHAnsi"/>
        </w:rPr>
      </w:pPr>
    </w:p>
    <w:p w14:paraId="50C2A0AF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59B3E5A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3FB3E84C" w14:textId="77777777" w:rsidR="005535BA" w:rsidRPr="00673477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73E39122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7C43CA45" w14:textId="77777777" w:rsidR="005535BA" w:rsidRPr="009B7A88" w:rsidRDefault="005535BA" w:rsidP="009B7A88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4FB3C242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E304E4B" w14:textId="77777777" w:rsidR="00811659" w:rsidRPr="00811659" w:rsidRDefault="0064438E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E3877CC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3758C42C" w14:textId="77777777" w:rsidR="00811659" w:rsidRDefault="00811659" w:rsidP="009B7A88">
      <w:pPr>
        <w:pStyle w:val="Tytu"/>
        <w:jc w:val="left"/>
        <w:rPr>
          <w:rFonts w:asciiTheme="minorHAnsi" w:eastAsia="Times New Roman" w:hAnsiTheme="minorHAnsi"/>
          <w:b/>
          <w:bCs/>
          <w:sz w:val="28"/>
          <w:szCs w:val="28"/>
          <w:u w:val="single"/>
          <w:lang w:bidi="ar-SA"/>
        </w:rPr>
      </w:pPr>
    </w:p>
    <w:p w14:paraId="636A9783" w14:textId="77777777" w:rsidR="00811659" w:rsidRDefault="00C42CB1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 w:rsidRPr="00C42CB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OŚWIADCZENIE O PRZYNALEŻNOŚCI LUB BRAKU PRZYNALEŻNOŚCI DO TEJ SAMEJ GRUPY KAPITAŁOWEJ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  <w:r w:rsidR="008758E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2"/>
      </w:r>
    </w:p>
    <w:p w14:paraId="0B435A07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E1856D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C42CB1">
        <w:rPr>
          <w:rFonts w:asciiTheme="minorHAnsi" w:hAnsiTheme="minorHAnsi"/>
          <w:color w:val="000000"/>
        </w:rPr>
        <w:t xml:space="preserve">Zgodnie z art. 24 ust 1 pkt 23 ustawy Prawo Zamówień ustawy z dnia 29 stycznia 2004 r.         </w:t>
      </w:r>
      <w:r>
        <w:rPr>
          <w:rFonts w:asciiTheme="minorHAnsi" w:hAnsiTheme="minorHAnsi"/>
          <w:color w:val="000000"/>
        </w:rPr>
        <w:t xml:space="preserve">                                </w:t>
      </w:r>
      <w:r w:rsidRPr="00C42CB1">
        <w:rPr>
          <w:rFonts w:asciiTheme="minorHAnsi" w:hAnsiTheme="minorHAnsi"/>
          <w:color w:val="000000"/>
        </w:rPr>
        <w:t xml:space="preserve">Wykonawca: </w:t>
      </w:r>
    </w:p>
    <w:p w14:paraId="33C879FE" w14:textId="77777777" w:rsidR="00C42CB1" w:rsidRP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C42CB1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......................</w:t>
      </w:r>
    </w:p>
    <w:p w14:paraId="2CFCE57C" w14:textId="77777777" w:rsidR="00C42CB1" w:rsidRPr="00C42CB1" w:rsidRDefault="00C42CB1" w:rsidP="00C42CB1">
      <w:pPr>
        <w:pStyle w:val="Standard"/>
        <w:autoSpaceDE w:val="0"/>
        <w:jc w:val="center"/>
        <w:rPr>
          <w:rFonts w:asciiTheme="minorHAnsi" w:hAnsiTheme="minorHAnsi"/>
          <w:color w:val="000000"/>
          <w:vertAlign w:val="superscript"/>
        </w:rPr>
      </w:pPr>
      <w:r w:rsidRPr="00C42CB1">
        <w:rPr>
          <w:rFonts w:asciiTheme="minorHAnsi" w:hAnsiTheme="minorHAnsi"/>
          <w:color w:val="000000"/>
          <w:vertAlign w:val="superscript"/>
        </w:rPr>
        <w:t>(nazwa i adres Wykonawcy)</w:t>
      </w:r>
    </w:p>
    <w:p w14:paraId="7CFC8236" w14:textId="26AB4435" w:rsidR="00C42CB1" w:rsidRP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C42CB1">
        <w:rPr>
          <w:rFonts w:asciiTheme="minorHAnsi" w:hAnsiTheme="minorHAnsi"/>
          <w:color w:val="000000"/>
        </w:rPr>
        <w:t xml:space="preserve">biegając się o udzielenie zamówienia publicznego, w postępowaniu o udzielenie zamówienia pn. </w:t>
      </w:r>
      <w:r w:rsidR="00DC23E6" w:rsidRPr="00DC23E6">
        <w:rPr>
          <w:rFonts w:asciiTheme="minorHAnsi" w:hAnsiTheme="minorHAnsi"/>
          <w:b/>
          <w:color w:val="000000"/>
        </w:rPr>
        <w:t xml:space="preserve">Odbiór i zagospodarowanie stałych odpadów komunalnych z terenu miasta Golubia-Dobrzynia </w:t>
      </w:r>
      <w:r w:rsidR="00EC7107">
        <w:rPr>
          <w:rFonts w:asciiTheme="minorHAnsi" w:hAnsiTheme="minorHAnsi"/>
          <w:color w:val="000000"/>
        </w:rPr>
        <w:t>oświadcza</w:t>
      </w:r>
      <w:r w:rsidRPr="00C42CB1">
        <w:rPr>
          <w:rFonts w:asciiTheme="minorHAnsi" w:hAnsiTheme="minorHAnsi"/>
          <w:color w:val="000000"/>
        </w:rPr>
        <w:t>, że</w:t>
      </w:r>
      <w:r w:rsidR="008758E2">
        <w:rPr>
          <w:rStyle w:val="Odwoanieprzypisudolnego"/>
          <w:rFonts w:asciiTheme="minorHAnsi" w:hAnsiTheme="minorHAnsi"/>
          <w:color w:val="000000"/>
        </w:rPr>
        <w:footnoteReference w:id="3"/>
      </w:r>
      <w:r w:rsidR="008758E2">
        <w:rPr>
          <w:rFonts w:asciiTheme="minorHAnsi" w:hAnsiTheme="minorHAnsi"/>
          <w:color w:val="000000"/>
        </w:rPr>
        <w:t>:</w:t>
      </w:r>
    </w:p>
    <w:p w14:paraId="7E1C4C59" w14:textId="77777777" w:rsidR="00E10819" w:rsidRPr="00E10819" w:rsidRDefault="00C42CB1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>
        <w:rPr>
          <w:rFonts w:asciiTheme="minorHAnsi" w:hAnsiTheme="minorHAnsi" w:cstheme="minorHAnsi"/>
          <w:color w:val="000000"/>
        </w:rPr>
        <w:t xml:space="preserve"> </w:t>
      </w:r>
      <w:r w:rsidR="00EC7107">
        <w:rPr>
          <w:rFonts w:asciiTheme="minorHAnsi" w:hAnsiTheme="minorHAnsi" w:cstheme="minorHAnsi"/>
          <w:color w:val="000000"/>
        </w:rPr>
        <w:tab/>
      </w:r>
      <w:r w:rsidR="00E10819" w:rsidRPr="00E10819">
        <w:rPr>
          <w:rFonts w:asciiTheme="minorHAnsi" w:hAnsiTheme="minorHAnsi" w:cstheme="minorHAnsi"/>
          <w:color w:val="000000"/>
        </w:rPr>
        <w:t>nie należy do grupy kapitałowej, o której mowa w treści art. 24 ust. 1 pkt 23 ustawy Prawo Zamówień Publicznych, co Wykonawcy którzy złożyli odrębne oferty, oferty częściowe lub wnioski o dopuszczenie do udziału w postępowaniu</w:t>
      </w:r>
      <w:r w:rsidR="00EC7107">
        <w:rPr>
          <w:rFonts w:asciiTheme="minorHAnsi" w:hAnsiTheme="minorHAnsi" w:cstheme="minorHAnsi"/>
          <w:color w:val="000000"/>
        </w:rPr>
        <w:t>;</w:t>
      </w:r>
    </w:p>
    <w:p w14:paraId="1EA9E08E" w14:textId="77777777" w:rsidR="00E10819" w:rsidRDefault="00EC7107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 w:rsidR="00E10819" w:rsidRPr="00E1081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10819" w:rsidRPr="00E10819">
        <w:rPr>
          <w:rFonts w:asciiTheme="minorHAnsi" w:hAnsiTheme="minorHAnsi" w:cstheme="minorHAnsi"/>
          <w:color w:val="000000"/>
        </w:rPr>
        <w:t>należy do grupy kapitałowej, o której mowa w treści art. 24 ust. 1 pkt 23 ustawy Prawo Zamówień Publicznych, co Wykonawcy którzy złożyli odrębne oferty, oferty częściowe lub wnioski o dopuszczenie do udziału w postępowaniu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5D5FD1">
        <w:rPr>
          <w:rFonts w:asciiTheme="minorHAnsi" w:hAnsiTheme="minorHAnsi" w:cstheme="minorHAnsi"/>
          <w:color w:val="000000"/>
        </w:rPr>
        <w:t>:</w:t>
      </w:r>
    </w:p>
    <w:p w14:paraId="7618628D" w14:textId="77777777" w:rsidR="005D5FD1" w:rsidRPr="00E10819" w:rsidRDefault="005D5FD1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"/>
      </w:r>
    </w:p>
    <w:p w14:paraId="2089B98E" w14:textId="77777777" w:rsidR="00E10819" w:rsidRDefault="00EC7107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10819" w:rsidRPr="00E10819">
        <w:rPr>
          <w:rFonts w:asciiTheme="minorHAnsi" w:hAnsiTheme="minorHAnsi" w:cstheme="minorHAnsi"/>
          <w:color w:val="000000"/>
        </w:rPr>
        <w:t>nie należy do żadnej grupy kapitałowej, w rozumieniu ustawy z dnia 16 lutego 2007 r. o ochronie konkurencji i konsumentów</w:t>
      </w:r>
      <w:r>
        <w:rPr>
          <w:rFonts w:asciiTheme="minorHAnsi" w:hAnsiTheme="minorHAnsi" w:cstheme="minorHAnsi"/>
          <w:color w:val="000000"/>
        </w:rPr>
        <w:t>.</w:t>
      </w:r>
    </w:p>
    <w:p w14:paraId="5EA039A7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43D096EE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43B0B71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5832C5DE" w14:textId="77777777" w:rsidR="008758E2" w:rsidRPr="00C42CB1" w:rsidRDefault="008758E2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EDDAAFE" w14:textId="77777777" w:rsidR="00C42CB1" w:rsidRPr="00673477" w:rsidRDefault="00C42CB1" w:rsidP="00C42CB1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>
        <w:rPr>
          <w:rFonts w:asciiTheme="minorHAnsi" w:hAnsiTheme="minorHAnsi" w:cs="Arial"/>
          <w:color w:val="000000"/>
        </w:rPr>
        <w:t>………………</w:t>
      </w:r>
    </w:p>
    <w:p w14:paraId="08F5A7D8" w14:textId="77777777" w:rsidR="00754C6C" w:rsidRPr="00EC7107" w:rsidRDefault="00C42CB1" w:rsidP="00EC7107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EC7107" w:rsidSect="00161481">
      <w:headerReference w:type="default" r:id="rId8"/>
      <w:footerReference w:type="default" r:id="rId9"/>
      <w:pgSz w:w="11906" w:h="16838"/>
      <w:pgMar w:top="284" w:right="1134" w:bottom="426" w:left="1134" w:header="279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3FEF" w14:textId="77777777" w:rsidR="00A52BA4" w:rsidRDefault="00A52BA4">
      <w:r>
        <w:separator/>
      </w:r>
    </w:p>
  </w:endnote>
  <w:endnote w:type="continuationSeparator" w:id="0">
    <w:p w14:paraId="186170DA" w14:textId="77777777" w:rsidR="00A52BA4" w:rsidRDefault="00A5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7B6C" w14:textId="77777777" w:rsidR="00CC30FB" w:rsidRDefault="00A52BA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49F6" w14:textId="77777777" w:rsidR="00A52BA4" w:rsidRDefault="00A52BA4">
      <w:r>
        <w:rPr>
          <w:color w:val="000000"/>
        </w:rPr>
        <w:ptab w:relativeTo="margin" w:alignment="center" w:leader="none"/>
      </w:r>
    </w:p>
  </w:footnote>
  <w:footnote w:type="continuationSeparator" w:id="0">
    <w:p w14:paraId="450A1AE1" w14:textId="77777777" w:rsidR="00A52BA4" w:rsidRDefault="00A52BA4">
      <w:r>
        <w:continuationSeparator/>
      </w:r>
    </w:p>
  </w:footnote>
  <w:footnote w:id="1">
    <w:p w14:paraId="0160A54E" w14:textId="77777777" w:rsidR="008758E2" w:rsidRPr="008758E2" w:rsidRDefault="008758E2" w:rsidP="008758E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Wykonawca, w terminie 3 dni od zamieszczenia na stronie internetowej informacji, o której mowa w art. 86 ust. 5 uPzp (tj.: informacja z otwarcia ofert),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(art. 24 ust. 11 uPzp).</w:t>
      </w:r>
    </w:p>
  </w:footnote>
  <w:footnote w:id="2">
    <w:p w14:paraId="73B25D80" w14:textId="77777777" w:rsidR="008758E2" w:rsidRPr="008758E2" w:rsidRDefault="008758E2" w:rsidP="008758E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14:paraId="1CB9F23C" w14:textId="77777777" w:rsidR="008758E2" w:rsidRPr="00EC7107" w:rsidRDefault="008758E2" w:rsidP="008758E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EC7107">
        <w:rPr>
          <w:rStyle w:val="Odwoanieprzypisudolnego"/>
          <w:rFonts w:asciiTheme="minorHAnsi" w:hAnsiTheme="minorHAnsi" w:cstheme="minorHAnsi"/>
          <w:sz w:val="18"/>
        </w:rPr>
        <w:footnoteRef/>
      </w:r>
      <w:r w:rsidRPr="00EC7107">
        <w:rPr>
          <w:rFonts w:asciiTheme="minorHAnsi" w:hAnsiTheme="minorHAnsi" w:cstheme="minorHAnsi"/>
          <w:sz w:val="18"/>
        </w:rPr>
        <w:t xml:space="preserve"> </w:t>
      </w:r>
      <w:bookmarkStart w:id="1" w:name="_Hlk502827420"/>
      <w:r w:rsidRPr="00EC7107">
        <w:rPr>
          <w:rFonts w:asciiTheme="minorHAnsi" w:hAnsiTheme="minorHAnsi" w:cstheme="minorHAnsi"/>
          <w:sz w:val="18"/>
        </w:rPr>
        <w:t>Należy zaznaczyć właściwe przy użyciu znaku „X”</w:t>
      </w:r>
      <w:bookmarkEnd w:id="1"/>
      <w:r w:rsidRPr="00EC7107">
        <w:rPr>
          <w:rFonts w:asciiTheme="minorHAnsi" w:hAnsiTheme="minorHAnsi" w:cstheme="minorHAnsi"/>
          <w:sz w:val="18"/>
        </w:rPr>
        <w:t>.</w:t>
      </w:r>
    </w:p>
  </w:footnote>
  <w:footnote w:id="4">
    <w:p w14:paraId="248EBB0B" w14:textId="77777777" w:rsidR="00EC7107" w:rsidRPr="00EC7107" w:rsidRDefault="00EC7107">
      <w:pPr>
        <w:pStyle w:val="Tekstprzypisudolnego"/>
        <w:rPr>
          <w:rFonts w:asciiTheme="minorHAnsi" w:hAnsiTheme="minorHAnsi"/>
          <w:sz w:val="18"/>
        </w:rPr>
      </w:pPr>
      <w:r w:rsidRPr="00EC7107">
        <w:rPr>
          <w:rStyle w:val="Odwoanieprzypisudolnego"/>
          <w:rFonts w:asciiTheme="minorHAnsi" w:hAnsiTheme="minorHAnsi"/>
          <w:sz w:val="18"/>
        </w:rPr>
        <w:footnoteRef/>
      </w:r>
      <w:r w:rsidRPr="00EC7107">
        <w:rPr>
          <w:rFonts w:asciiTheme="minorHAnsi" w:hAnsiTheme="minorHAnsi"/>
          <w:sz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</w:footnote>
  <w:footnote w:id="5">
    <w:p w14:paraId="12AA6745" w14:textId="77777777" w:rsidR="005D5FD1" w:rsidRPr="005D5FD1" w:rsidRDefault="005D5FD1">
      <w:pPr>
        <w:pStyle w:val="Tekstprzypisudolnego"/>
        <w:rPr>
          <w:rFonts w:asciiTheme="minorHAnsi" w:hAnsiTheme="minorHAnsi" w:cstheme="minorHAnsi"/>
          <w:sz w:val="18"/>
        </w:rPr>
      </w:pPr>
      <w:r w:rsidRPr="005D5F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5D5FD1">
        <w:rPr>
          <w:rFonts w:asciiTheme="minorHAnsi" w:hAnsiTheme="minorHAnsi" w:cstheme="minorHAnsi"/>
          <w:sz w:val="18"/>
        </w:rPr>
        <w:t xml:space="preserve"> Należy wskazać nazwy i siedziby Wykonawców należących do grupy kapitałowej.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2FEB" w14:textId="4860F8A2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70CE6">
      <w:rPr>
        <w:rFonts w:asciiTheme="minorHAnsi" w:hAnsiTheme="minorHAnsi"/>
        <w:b/>
        <w:bCs/>
        <w:sz w:val="18"/>
        <w:szCs w:val="18"/>
      </w:rPr>
      <w:t>3</w:t>
    </w:r>
  </w:p>
  <w:p w14:paraId="0EDE166D" w14:textId="396E28F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DC23E6">
      <w:rPr>
        <w:rFonts w:asciiTheme="minorHAnsi" w:hAnsiTheme="minorHAnsi"/>
        <w:b/>
        <w:bCs/>
        <w:sz w:val="18"/>
        <w:szCs w:val="18"/>
      </w:rPr>
      <w:t>GK.271.</w:t>
    </w:r>
    <w:r w:rsidR="005478B9">
      <w:rPr>
        <w:rFonts w:asciiTheme="minorHAnsi" w:hAnsiTheme="minorHAnsi"/>
        <w:b/>
        <w:bCs/>
        <w:sz w:val="18"/>
        <w:szCs w:val="18"/>
      </w:rPr>
      <w:t>6</w:t>
    </w:r>
    <w:r w:rsidR="00DC23E6">
      <w:rPr>
        <w:rFonts w:asciiTheme="minorHAnsi" w:hAnsiTheme="minorHAnsi"/>
        <w:b/>
        <w:bCs/>
        <w:sz w:val="18"/>
        <w:szCs w:val="18"/>
      </w:rPr>
      <w:t>.2019</w:t>
    </w:r>
  </w:p>
  <w:p w14:paraId="790F151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C"/>
    <w:rsid w:val="000B4C08"/>
    <w:rsid w:val="00143AB6"/>
    <w:rsid w:val="00161481"/>
    <w:rsid w:val="001A416C"/>
    <w:rsid w:val="002D4EA2"/>
    <w:rsid w:val="0032584B"/>
    <w:rsid w:val="00357EDD"/>
    <w:rsid w:val="003949CD"/>
    <w:rsid w:val="003A5E6D"/>
    <w:rsid w:val="003A6070"/>
    <w:rsid w:val="00413C14"/>
    <w:rsid w:val="00442245"/>
    <w:rsid w:val="004C44C3"/>
    <w:rsid w:val="00517AEA"/>
    <w:rsid w:val="005329FE"/>
    <w:rsid w:val="005478B9"/>
    <w:rsid w:val="005535BA"/>
    <w:rsid w:val="005D5FD1"/>
    <w:rsid w:val="005E0D46"/>
    <w:rsid w:val="006241FA"/>
    <w:rsid w:val="006403D8"/>
    <w:rsid w:val="0064438E"/>
    <w:rsid w:val="00652307"/>
    <w:rsid w:val="00656CE4"/>
    <w:rsid w:val="00754C6C"/>
    <w:rsid w:val="007772C6"/>
    <w:rsid w:val="00780A4E"/>
    <w:rsid w:val="007D7D5B"/>
    <w:rsid w:val="007E689E"/>
    <w:rsid w:val="007F14F3"/>
    <w:rsid w:val="00811659"/>
    <w:rsid w:val="00871DF2"/>
    <w:rsid w:val="008758E2"/>
    <w:rsid w:val="00940C92"/>
    <w:rsid w:val="009B7A88"/>
    <w:rsid w:val="009F07A7"/>
    <w:rsid w:val="00A11724"/>
    <w:rsid w:val="00A326A0"/>
    <w:rsid w:val="00A52BA4"/>
    <w:rsid w:val="00A85B7F"/>
    <w:rsid w:val="00AF2691"/>
    <w:rsid w:val="00B43393"/>
    <w:rsid w:val="00C42CB1"/>
    <w:rsid w:val="00CB6EEF"/>
    <w:rsid w:val="00CC3137"/>
    <w:rsid w:val="00CE72C4"/>
    <w:rsid w:val="00D04109"/>
    <w:rsid w:val="00D453CE"/>
    <w:rsid w:val="00D70CE6"/>
    <w:rsid w:val="00D90E6A"/>
    <w:rsid w:val="00DC23E6"/>
    <w:rsid w:val="00DD5311"/>
    <w:rsid w:val="00E10819"/>
    <w:rsid w:val="00E134CD"/>
    <w:rsid w:val="00E3034D"/>
    <w:rsid w:val="00E518FD"/>
    <w:rsid w:val="00E731E8"/>
    <w:rsid w:val="00EC7107"/>
    <w:rsid w:val="00EE781E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F14C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6FB6-42F9-4946-AD50-C6169617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mgolebiewska</cp:lastModifiedBy>
  <cp:revision>2</cp:revision>
  <cp:lastPrinted>2016-04-11T11:36:00Z</cp:lastPrinted>
  <dcterms:created xsi:type="dcterms:W3CDTF">2019-11-12T12:03:00Z</dcterms:created>
  <dcterms:modified xsi:type="dcterms:W3CDTF">2019-11-12T12:03:00Z</dcterms:modified>
</cp:coreProperties>
</file>